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E09" w:rsidRDefault="00D91E09" w:rsidP="00DE0397"/>
    <w:p w:rsidR="00BC3782" w:rsidRDefault="00D91E09" w:rsidP="00D91E09">
      <w:pPr>
        <w:jc w:val="center"/>
        <w:rPr>
          <w:rFonts w:ascii="Times New Roman" w:eastAsia="Times New Roman" w:hAnsi="Times New Roman"/>
          <w:b/>
          <w:bCs/>
          <w:i/>
          <w:lang w:eastAsia="ru-RU"/>
        </w:rPr>
      </w:pPr>
      <w:r w:rsidRPr="00BC3782">
        <w:rPr>
          <w:rFonts w:ascii="Times New Roman" w:eastAsia="Times New Roman" w:hAnsi="Times New Roman"/>
          <w:b/>
          <w:bCs/>
          <w:i/>
          <w:lang w:eastAsia="ru-RU"/>
        </w:rPr>
        <w:t xml:space="preserve">ОТЧЕТ О САМООБСЛЕДОВАНИИ </w:t>
      </w:r>
    </w:p>
    <w:p w:rsidR="00D91E09" w:rsidRPr="00BC3782" w:rsidRDefault="00D91E09" w:rsidP="00D91E09">
      <w:pPr>
        <w:jc w:val="center"/>
        <w:rPr>
          <w:rFonts w:ascii="Times New Roman" w:eastAsia="Times New Roman" w:hAnsi="Times New Roman"/>
          <w:b/>
          <w:bCs/>
          <w:i/>
          <w:lang w:eastAsia="ru-RU"/>
        </w:rPr>
      </w:pPr>
      <w:r w:rsidRPr="00BC3782">
        <w:rPr>
          <w:rFonts w:ascii="Times New Roman" w:eastAsia="Times New Roman" w:hAnsi="Times New Roman"/>
          <w:b/>
          <w:bCs/>
          <w:i/>
          <w:lang w:eastAsia="ru-RU"/>
        </w:rPr>
        <w:t xml:space="preserve">МУНИЦИПАЛЬНОГО </w:t>
      </w:r>
      <w:r w:rsidR="00BC3782" w:rsidRPr="00BC3782">
        <w:rPr>
          <w:rFonts w:ascii="Times New Roman" w:eastAsia="Times New Roman" w:hAnsi="Times New Roman"/>
          <w:b/>
          <w:bCs/>
          <w:i/>
          <w:lang w:eastAsia="ru-RU"/>
        </w:rPr>
        <w:t xml:space="preserve">БЮДЖЕТНОГО </w:t>
      </w:r>
      <w:r w:rsidRPr="00BC3782">
        <w:rPr>
          <w:rFonts w:ascii="Times New Roman" w:eastAsia="Times New Roman" w:hAnsi="Times New Roman"/>
          <w:b/>
          <w:bCs/>
          <w:i/>
          <w:lang w:eastAsia="ru-RU"/>
        </w:rPr>
        <w:t>ОБРАЗОВАТЕЛЬНОГО УЧРЕЖДЕНИЯ ДОПОЛНИТЕЛЬНОГО ОБРАЗОВАНИЯ ДЕТЕЙ «ДЕТСКО-ЮНОШЕСКАЯ СПОРТИВНАЯ ШКОЛА «И</w:t>
      </w:r>
      <w:r w:rsidR="00BC3782">
        <w:rPr>
          <w:rFonts w:ascii="Times New Roman" w:eastAsia="Times New Roman" w:hAnsi="Times New Roman"/>
          <w:b/>
          <w:bCs/>
          <w:i/>
          <w:lang w:eastAsia="ru-RU"/>
        </w:rPr>
        <w:t>СКРА</w:t>
      </w:r>
      <w:r w:rsidRPr="00BC3782">
        <w:rPr>
          <w:rFonts w:ascii="Times New Roman" w:eastAsia="Times New Roman" w:hAnsi="Times New Roman"/>
          <w:b/>
          <w:bCs/>
          <w:i/>
          <w:lang w:eastAsia="ru-RU"/>
        </w:rPr>
        <w:t>»</w:t>
      </w:r>
      <w:r w:rsidR="00BC3782">
        <w:rPr>
          <w:rFonts w:ascii="Times New Roman" w:eastAsia="Times New Roman" w:hAnsi="Times New Roman"/>
          <w:b/>
          <w:bCs/>
          <w:i/>
          <w:lang w:eastAsia="ru-RU"/>
        </w:rPr>
        <w:t xml:space="preserve"> Г. ПЕРМИ</w:t>
      </w:r>
    </w:p>
    <w:p w:rsidR="00D91E09" w:rsidRPr="00BC3782" w:rsidRDefault="00D91E09" w:rsidP="00DE0397">
      <w:pPr>
        <w:rPr>
          <w:rFonts w:ascii="Times New Roman" w:hAnsi="Times New Roman"/>
        </w:rPr>
      </w:pPr>
    </w:p>
    <w:p w:rsidR="00D10587" w:rsidRPr="000075BA" w:rsidRDefault="00D10587" w:rsidP="00D10587">
      <w:pPr>
        <w:ind w:left="4944"/>
        <w:rPr>
          <w:sz w:val="28"/>
          <w:szCs w:val="28"/>
        </w:rPr>
      </w:pPr>
      <w:r w:rsidRPr="000075BA">
        <w:rPr>
          <w:sz w:val="28"/>
          <w:szCs w:val="28"/>
        </w:rPr>
        <w:t>Показатели деятельности</w:t>
      </w:r>
    </w:p>
    <w:p w:rsidR="00D10587" w:rsidRPr="000075BA" w:rsidRDefault="00D10587" w:rsidP="00D10587">
      <w:pPr>
        <w:rPr>
          <w:sz w:val="28"/>
          <w:szCs w:val="28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 xml:space="preserve">№ </w:t>
            </w:r>
            <w:proofErr w:type="gramStart"/>
            <w:r w:rsidRPr="00795017">
              <w:t>п</w:t>
            </w:r>
            <w:proofErr w:type="gramEnd"/>
            <w:r w:rsidRPr="00795017">
              <w:t>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Единица измерения</w:t>
            </w:r>
          </w:p>
        </w:tc>
      </w:tr>
      <w:tr w:rsidR="00D10587" w:rsidRPr="00795017" w:rsidTr="006019A3">
        <w:trPr>
          <w:trHeight w:val="552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</w:p>
        </w:tc>
      </w:tr>
      <w:tr w:rsidR="00D10587" w:rsidRPr="00795017" w:rsidTr="006019A3">
        <w:trPr>
          <w:trHeight w:val="70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Default="00D10587" w:rsidP="006019A3">
            <w:pPr>
              <w:pStyle w:val="afc"/>
            </w:pPr>
            <w:r w:rsidRPr="00795017">
              <w:t>Общая численность учащихся, в том числе:</w:t>
            </w:r>
          </w:p>
          <w:p w:rsidR="00D10587" w:rsidRPr="00391197" w:rsidRDefault="00D10587" w:rsidP="006019A3"/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 xml:space="preserve">971 </w:t>
            </w:r>
            <w:r w:rsidRPr="00795017">
              <w:t>человек</w:t>
            </w:r>
          </w:p>
        </w:tc>
      </w:tr>
      <w:tr w:rsidR="00D10587" w:rsidRPr="00795017" w:rsidTr="006019A3">
        <w:trPr>
          <w:trHeight w:val="70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Детей дошкольного возраста (3-7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 xml:space="preserve">7 </w:t>
            </w:r>
            <w:r w:rsidRPr="00795017">
              <w:t>человек</w:t>
            </w:r>
          </w:p>
        </w:tc>
      </w:tr>
      <w:tr w:rsidR="00D10587" w:rsidRPr="00795017" w:rsidTr="006019A3">
        <w:trPr>
          <w:trHeight w:val="70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Детей младшего школьного возраста (7-11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 xml:space="preserve">445 </w:t>
            </w:r>
            <w:r w:rsidRPr="00795017">
              <w:t>человек</w:t>
            </w:r>
          </w:p>
        </w:tc>
      </w:tr>
      <w:tr w:rsidR="00D10587" w:rsidRPr="00795017" w:rsidTr="006019A3">
        <w:trPr>
          <w:trHeight w:val="70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Детей среднего школьного возраста (11-15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>390 ч</w:t>
            </w:r>
            <w:r w:rsidRPr="00795017">
              <w:t>еловек</w:t>
            </w:r>
          </w:p>
        </w:tc>
      </w:tr>
      <w:tr w:rsidR="00D10587" w:rsidRPr="00795017" w:rsidTr="006019A3">
        <w:trPr>
          <w:trHeight w:val="70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Детей старшего школьного возраста (15-17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 xml:space="preserve">129 </w:t>
            </w:r>
            <w:r w:rsidRPr="00795017">
              <w:t>человек</w:t>
            </w:r>
          </w:p>
        </w:tc>
      </w:tr>
      <w:tr w:rsidR="00D10587" w:rsidRPr="00795017" w:rsidTr="006019A3">
        <w:trPr>
          <w:trHeight w:val="552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>-</w:t>
            </w:r>
          </w:p>
        </w:tc>
      </w:tr>
      <w:tr w:rsidR="00D10587" w:rsidRPr="00795017" w:rsidTr="006019A3">
        <w:trPr>
          <w:trHeight w:val="552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 xml:space="preserve">Численность/удельный вес численности учащихся, </w:t>
            </w:r>
            <w:r w:rsidRPr="001F157F">
              <w:t>занимающихся</w:t>
            </w:r>
            <w:r w:rsidRPr="000C72D0">
              <w:rPr>
                <w:color w:val="FF0000"/>
              </w:rPr>
              <w:t xml:space="preserve"> </w:t>
            </w:r>
            <w:r w:rsidRPr="00795017">
              <w:t>в 2-х и более объединениях (кружках, секциях, клубах),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>-</w:t>
            </w:r>
          </w:p>
        </w:tc>
      </w:tr>
      <w:tr w:rsidR="00D10587" w:rsidRPr="00795017" w:rsidTr="006019A3">
        <w:trPr>
          <w:trHeight w:val="552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>-</w:t>
            </w:r>
          </w:p>
        </w:tc>
      </w:tr>
      <w:tr w:rsidR="00D10587" w:rsidRPr="00795017" w:rsidTr="006019A3">
        <w:trPr>
          <w:trHeight w:val="552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>-</w:t>
            </w:r>
          </w:p>
        </w:tc>
      </w:tr>
      <w:tr w:rsidR="00D10587" w:rsidRPr="00795017" w:rsidTr="006019A3">
        <w:trPr>
          <w:trHeight w:val="552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Default="00D10587" w:rsidP="006019A3">
            <w:pPr>
              <w:pStyle w:val="afc"/>
            </w:pPr>
            <w:r w:rsidRPr="002F323E"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  <w:p w:rsidR="00D10587" w:rsidRPr="00391197" w:rsidRDefault="00D10587" w:rsidP="006019A3"/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>3 человек/ 0,3%</w:t>
            </w:r>
          </w:p>
        </w:tc>
      </w:tr>
      <w:tr w:rsidR="00D10587" w:rsidRPr="00795017" w:rsidTr="006019A3">
        <w:trPr>
          <w:trHeight w:val="70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1.6.1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 xml:space="preserve">Учащиеся с ограниченными </w:t>
            </w:r>
            <w:r w:rsidRPr="004471B2">
              <w:t>возможностями здоровья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>-</w:t>
            </w:r>
          </w:p>
        </w:tc>
      </w:tr>
      <w:tr w:rsidR="00D10587" w:rsidRPr="00795017" w:rsidTr="006019A3">
        <w:trPr>
          <w:trHeight w:val="70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1.6.2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Дети-сироты, дети, оставшиеся без попечения родителей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>3 человек/ 0,3%</w:t>
            </w:r>
          </w:p>
        </w:tc>
      </w:tr>
      <w:tr w:rsidR="00D10587" w:rsidRPr="00795017" w:rsidTr="006019A3">
        <w:trPr>
          <w:trHeight w:val="552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1.6.3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Дети-мигранты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>-</w:t>
            </w:r>
          </w:p>
        </w:tc>
      </w:tr>
      <w:tr w:rsidR="00D10587" w:rsidRPr="00795017" w:rsidTr="006019A3">
        <w:trPr>
          <w:trHeight w:val="552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1.6.4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Дети, попавшие в трудную жизненную ситуацию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>-</w:t>
            </w:r>
          </w:p>
        </w:tc>
      </w:tr>
      <w:tr w:rsidR="00D10587" w:rsidRPr="00795017" w:rsidTr="006019A3">
        <w:trPr>
          <w:trHeight w:val="552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lastRenderedPageBreak/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>-</w:t>
            </w:r>
          </w:p>
        </w:tc>
      </w:tr>
      <w:tr w:rsidR="00D10587" w:rsidRPr="00795017" w:rsidTr="006019A3">
        <w:trPr>
          <w:trHeight w:val="556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 xml:space="preserve">809 </w:t>
            </w:r>
            <w:r w:rsidRPr="00795017">
              <w:t>человек</w:t>
            </w:r>
            <w:r>
              <w:t>/ 83,3</w:t>
            </w:r>
            <w:r w:rsidRPr="00795017">
              <w:t>/%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 xml:space="preserve">436 </w:t>
            </w:r>
            <w:r w:rsidRPr="00795017">
              <w:t>человек</w:t>
            </w:r>
            <w:r>
              <w:t>/ 45</w:t>
            </w:r>
            <w:r w:rsidRPr="00795017">
              <w:t>/%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 xml:space="preserve">202 </w:t>
            </w:r>
            <w:r w:rsidRPr="00795017">
              <w:t>человек/</w:t>
            </w:r>
            <w:r>
              <w:t xml:space="preserve"> 21</w:t>
            </w:r>
            <w:r w:rsidRPr="00795017">
              <w:t>%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1.8.3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 xml:space="preserve">24 </w:t>
            </w:r>
            <w:r w:rsidRPr="00795017">
              <w:t>человек</w:t>
            </w:r>
            <w:r>
              <w:t>/ 2,5</w:t>
            </w:r>
            <w:r w:rsidRPr="00795017">
              <w:t>/%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1.8.4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 xml:space="preserve">128 </w:t>
            </w:r>
            <w:r w:rsidRPr="00795017">
              <w:t>человек/</w:t>
            </w:r>
            <w:r>
              <w:t xml:space="preserve"> 13</w:t>
            </w:r>
            <w:r w:rsidRPr="00795017">
              <w:t>%</w:t>
            </w:r>
          </w:p>
        </w:tc>
      </w:tr>
      <w:tr w:rsidR="00D10587" w:rsidRPr="00795017" w:rsidTr="006019A3">
        <w:trPr>
          <w:trHeight w:val="70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1.8.5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391197" w:rsidRDefault="00D10587" w:rsidP="006019A3">
            <w:pPr>
              <w:pStyle w:val="afc"/>
              <w:jc w:val="center"/>
            </w:pPr>
            <w:r>
              <w:t xml:space="preserve">19 </w:t>
            </w:r>
            <w:r w:rsidRPr="00795017">
              <w:t>человек/</w:t>
            </w:r>
            <w:r>
              <w:t xml:space="preserve"> 2</w:t>
            </w:r>
            <w:r w:rsidRPr="00795017">
              <w:t>%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C048E7" w:rsidRDefault="00D10587" w:rsidP="006019A3">
            <w:pPr>
              <w:pStyle w:val="afc"/>
              <w:jc w:val="center"/>
            </w:pPr>
            <w:r w:rsidRPr="00C048E7">
              <w:t>222 человек/ 23/%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C048E7" w:rsidRDefault="00D10587" w:rsidP="006019A3">
            <w:pPr>
              <w:pStyle w:val="afc"/>
              <w:jc w:val="center"/>
            </w:pPr>
            <w:r w:rsidRPr="00C048E7">
              <w:t>109 человек/ 11,2/%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C048E7" w:rsidRDefault="00D10587" w:rsidP="006019A3">
            <w:pPr>
              <w:pStyle w:val="afc"/>
              <w:jc w:val="center"/>
            </w:pPr>
            <w:r w:rsidRPr="00C048E7">
              <w:t>69 человек/ 7,1 %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C048E7" w:rsidRDefault="00D10587" w:rsidP="006019A3">
            <w:pPr>
              <w:pStyle w:val="afc"/>
              <w:jc w:val="center"/>
            </w:pPr>
            <w:r w:rsidRPr="00C048E7">
              <w:t>1 человек/ 0,1%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1.9.4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C048E7" w:rsidRDefault="00D10587" w:rsidP="006019A3">
            <w:pPr>
              <w:pStyle w:val="afc"/>
              <w:jc w:val="center"/>
            </w:pPr>
            <w:r w:rsidRPr="00C048E7">
              <w:t>43 человек/ 4,4/%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1.9.5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>-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>-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1.10.1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Муниципального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>-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1.10.2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>-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1.10.3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Межрегионального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>-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1.10.4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>-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1.10.5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>-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 xml:space="preserve">33 </w:t>
            </w:r>
            <w:r w:rsidRPr="00795017">
              <w:t>единиц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1.11.1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 xml:space="preserve">21 </w:t>
            </w:r>
            <w:r w:rsidRPr="00795017">
              <w:t>единиц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1.11.2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 xml:space="preserve">11 </w:t>
            </w:r>
            <w:r w:rsidRPr="00795017">
              <w:t>единиц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1.11.3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>-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1.11.4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 xml:space="preserve">1 </w:t>
            </w:r>
            <w:r w:rsidRPr="00795017">
              <w:t>единиц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1.11.5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>-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Общая численность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 xml:space="preserve">24 </w:t>
            </w:r>
            <w:r w:rsidRPr="00795017">
              <w:t>человек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 xml:space="preserve">16 </w:t>
            </w:r>
            <w:r w:rsidRPr="00795017">
              <w:t>человек</w:t>
            </w:r>
            <w:r>
              <w:t>/ 67</w:t>
            </w:r>
            <w:r w:rsidRPr="00795017">
              <w:t>%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 xml:space="preserve">Численность/удельный вес численности педагогических работников, имеющих высшее образование </w:t>
            </w:r>
            <w:r w:rsidRPr="00795017">
              <w:lastRenderedPageBreak/>
              <w:t>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lastRenderedPageBreak/>
              <w:t xml:space="preserve">13 </w:t>
            </w:r>
            <w:r w:rsidRPr="00795017">
              <w:t>человек</w:t>
            </w:r>
            <w:r>
              <w:t>/ 54</w:t>
            </w:r>
            <w:r w:rsidRPr="00795017">
              <w:t>/%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lastRenderedPageBreak/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 xml:space="preserve">2 </w:t>
            </w:r>
            <w:r w:rsidRPr="00795017">
              <w:t>человек</w:t>
            </w:r>
            <w:r>
              <w:t>а/ 8,3</w:t>
            </w:r>
            <w:r w:rsidRPr="00795017">
              <w:t>%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>-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 xml:space="preserve">11 </w:t>
            </w:r>
            <w:r w:rsidRPr="00795017">
              <w:t>человек/</w:t>
            </w:r>
            <w:r>
              <w:t xml:space="preserve"> 46</w:t>
            </w:r>
            <w:r w:rsidRPr="00795017">
              <w:t>%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1.17.1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 xml:space="preserve">6 </w:t>
            </w:r>
            <w:r w:rsidRPr="00795017">
              <w:t>человек/</w:t>
            </w:r>
            <w:r>
              <w:t xml:space="preserve"> 25</w:t>
            </w:r>
            <w:r w:rsidRPr="00795017">
              <w:t>%</w:t>
            </w:r>
          </w:p>
        </w:tc>
      </w:tr>
      <w:tr w:rsidR="00D10587" w:rsidRPr="00795017" w:rsidTr="006019A3">
        <w:trPr>
          <w:trHeight w:val="136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1.17.2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Default="00D10587" w:rsidP="006019A3">
            <w:pPr>
              <w:pStyle w:val="afc"/>
              <w:jc w:val="center"/>
            </w:pPr>
            <w:r>
              <w:t xml:space="preserve">5 </w:t>
            </w:r>
            <w:r w:rsidRPr="00795017">
              <w:t>человек</w:t>
            </w:r>
            <w:r>
              <w:t>/ 21</w:t>
            </w:r>
            <w:r w:rsidRPr="00795017">
              <w:t>/%</w:t>
            </w:r>
          </w:p>
          <w:p w:rsidR="00D10587" w:rsidRPr="005A3ABD" w:rsidRDefault="00D10587" w:rsidP="006019A3"/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>-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1.18.1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 xml:space="preserve">6 </w:t>
            </w:r>
            <w:r w:rsidRPr="00795017">
              <w:t>человек/</w:t>
            </w:r>
            <w:r>
              <w:t xml:space="preserve"> 25</w:t>
            </w:r>
            <w:r w:rsidRPr="00795017">
              <w:t>%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1.18.2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 xml:space="preserve">2 </w:t>
            </w:r>
            <w:r w:rsidRPr="00795017">
              <w:t>человек/</w:t>
            </w:r>
            <w:r>
              <w:t xml:space="preserve"> 8,3</w:t>
            </w:r>
            <w:r w:rsidRPr="00795017">
              <w:t>%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 xml:space="preserve">8 </w:t>
            </w:r>
            <w:r w:rsidRPr="00795017">
              <w:t>человек</w:t>
            </w:r>
            <w:r>
              <w:t xml:space="preserve"> </w:t>
            </w:r>
            <w:r w:rsidRPr="00795017">
              <w:t>/</w:t>
            </w:r>
            <w:r>
              <w:t xml:space="preserve"> 33,3</w:t>
            </w:r>
            <w:r w:rsidRPr="00795017">
              <w:t>%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 xml:space="preserve">3 </w:t>
            </w:r>
            <w:r w:rsidRPr="00795017">
              <w:t>человек/</w:t>
            </w:r>
            <w:r>
              <w:t xml:space="preserve"> 12,5</w:t>
            </w:r>
            <w:r w:rsidRPr="00795017">
              <w:t>%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proofErr w:type="gramStart"/>
            <w:r w:rsidRPr="00795017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 xml:space="preserve">28 </w:t>
            </w:r>
            <w:r w:rsidRPr="00795017">
              <w:t>человек/</w:t>
            </w:r>
            <w:r>
              <w:t xml:space="preserve"> 85</w:t>
            </w:r>
            <w:r w:rsidRPr="00795017">
              <w:t>%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 xml:space="preserve">2 </w:t>
            </w:r>
            <w:r w:rsidRPr="00795017">
              <w:t>человек/</w:t>
            </w:r>
            <w:r>
              <w:t xml:space="preserve"> 100</w:t>
            </w:r>
            <w:r w:rsidRPr="00795017">
              <w:t>%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>-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1.23.1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За 3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>-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1.23.2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>-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>нет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>-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>4 единиц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2.2.1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Учебный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>-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2.2.2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Лаборатория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>-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lastRenderedPageBreak/>
              <w:t>2.2.3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Мастерская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>-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2.2.4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Танцевальный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>-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2.2.5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Спортивный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 xml:space="preserve">4 </w:t>
            </w:r>
            <w:r w:rsidRPr="00795017">
              <w:t>единиц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2.2.6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Бассейн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>-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>-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2.3.1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Актовый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>-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2.3.2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Концертный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>-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2.3.3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Игровое помещение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>-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Наличие загородных оздоровительных лагерей, баз отдыха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нет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>да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Наличие читального зала библиотеки, в том числе:</w:t>
            </w:r>
            <w:r>
              <w:t xml:space="preserve"> </w:t>
            </w:r>
            <w:r w:rsidRPr="00576804">
              <w:rPr>
                <w:b/>
              </w:rPr>
              <w:t>методический кабинет</w:t>
            </w:r>
            <w:r>
              <w:t xml:space="preserve">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>да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2.6.1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>да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2.6.2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 xml:space="preserve">С </w:t>
            </w:r>
            <w:proofErr w:type="spellStart"/>
            <w:r w:rsidRPr="00795017"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нет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2.6.3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да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2.6.4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>да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2.6.5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да</w:t>
            </w:r>
          </w:p>
        </w:tc>
      </w:tr>
      <w:tr w:rsidR="00D10587" w:rsidRPr="00795017" w:rsidTr="006019A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 w:rsidRPr="00795017">
              <w:t>2.7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87" w:rsidRPr="00795017" w:rsidRDefault="00D10587" w:rsidP="006019A3">
            <w:pPr>
              <w:pStyle w:val="afc"/>
            </w:pPr>
            <w:r w:rsidRPr="00795017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587" w:rsidRPr="00795017" w:rsidRDefault="00D10587" w:rsidP="006019A3">
            <w:pPr>
              <w:pStyle w:val="afc"/>
              <w:jc w:val="center"/>
            </w:pPr>
            <w:r>
              <w:t>-</w:t>
            </w:r>
          </w:p>
        </w:tc>
      </w:tr>
    </w:tbl>
    <w:p w:rsidR="00D10587" w:rsidRPr="00795017" w:rsidRDefault="00D10587" w:rsidP="00D10587"/>
    <w:p w:rsidR="00D10587" w:rsidRPr="00795017" w:rsidRDefault="00D10587" w:rsidP="00D10587">
      <w:pPr>
        <w:jc w:val="right"/>
      </w:pPr>
    </w:p>
    <w:p w:rsidR="00D10587" w:rsidRPr="00795017" w:rsidRDefault="00D10587" w:rsidP="00D10587">
      <w:pPr>
        <w:jc w:val="right"/>
      </w:pPr>
    </w:p>
    <w:p w:rsidR="00D10587" w:rsidRPr="00795017" w:rsidRDefault="00D10587" w:rsidP="00D10587">
      <w:pPr>
        <w:jc w:val="right"/>
      </w:pPr>
    </w:p>
    <w:p w:rsidR="00D10587" w:rsidRPr="00795017" w:rsidRDefault="00D10587" w:rsidP="00D10587">
      <w:pPr>
        <w:jc w:val="right"/>
      </w:pPr>
    </w:p>
    <w:p w:rsidR="00D10587" w:rsidRPr="00795017" w:rsidRDefault="00D10587" w:rsidP="00D10587">
      <w:pPr>
        <w:jc w:val="right"/>
      </w:pPr>
    </w:p>
    <w:p w:rsidR="00D10587" w:rsidRPr="00795017" w:rsidRDefault="00D10587" w:rsidP="00D10587">
      <w:pPr>
        <w:jc w:val="right"/>
      </w:pPr>
    </w:p>
    <w:p w:rsidR="00D10587" w:rsidRPr="00795017" w:rsidRDefault="00D10587" w:rsidP="00D10587">
      <w:pPr>
        <w:jc w:val="right"/>
      </w:pPr>
    </w:p>
    <w:p w:rsidR="00D10587" w:rsidRPr="00795017" w:rsidRDefault="00D10587" w:rsidP="00D10587">
      <w:pPr>
        <w:jc w:val="right"/>
      </w:pPr>
    </w:p>
    <w:p w:rsidR="00D10587" w:rsidRPr="00795017" w:rsidRDefault="00D10587" w:rsidP="00D10587">
      <w:pPr>
        <w:jc w:val="right"/>
      </w:pPr>
    </w:p>
    <w:p w:rsidR="00D10587" w:rsidRPr="00795017" w:rsidRDefault="00D10587" w:rsidP="00D10587"/>
    <w:p w:rsidR="00D10587" w:rsidRDefault="00D10587" w:rsidP="00FA3E50">
      <w:pPr>
        <w:rPr>
          <w:rFonts w:ascii="Times New Roman" w:eastAsiaTheme="minorHAnsi" w:hAnsi="Times New Roman"/>
        </w:rPr>
      </w:pPr>
    </w:p>
    <w:p w:rsidR="00D10587" w:rsidRDefault="00D10587" w:rsidP="00FA3E50">
      <w:pPr>
        <w:rPr>
          <w:rFonts w:ascii="Times New Roman" w:eastAsiaTheme="minorHAnsi" w:hAnsi="Times New Roman"/>
        </w:rPr>
      </w:pPr>
    </w:p>
    <w:p w:rsidR="00D10587" w:rsidRDefault="00D10587" w:rsidP="00FA3E50">
      <w:pPr>
        <w:rPr>
          <w:rFonts w:ascii="Times New Roman" w:eastAsiaTheme="minorHAnsi" w:hAnsi="Times New Roman"/>
        </w:rPr>
      </w:pPr>
    </w:p>
    <w:p w:rsidR="003F6321" w:rsidRDefault="003F6321" w:rsidP="00FA3E50">
      <w:pPr>
        <w:rPr>
          <w:rFonts w:ascii="Times New Roman" w:eastAsiaTheme="minorHAnsi" w:hAnsi="Times New Roman"/>
        </w:rPr>
        <w:sectPr w:rsidR="003F6321" w:rsidSect="006019A3">
          <w:pgSz w:w="16838" w:h="11906" w:orient="landscape"/>
          <w:pgMar w:top="1418" w:right="851" w:bottom="851" w:left="1134" w:header="709" w:footer="709" w:gutter="0"/>
          <w:cols w:space="708"/>
          <w:docGrid w:linePitch="360"/>
        </w:sectPr>
      </w:pPr>
    </w:p>
    <w:p w:rsidR="003F6321" w:rsidRDefault="003F6321" w:rsidP="00FA3E50">
      <w:pPr>
        <w:rPr>
          <w:rFonts w:ascii="Times New Roman" w:eastAsiaTheme="minorHAnsi" w:hAnsi="Times New Roman"/>
        </w:rPr>
      </w:pPr>
    </w:p>
    <w:p w:rsidR="003F6321" w:rsidRDefault="003F6321" w:rsidP="00FA3E50">
      <w:pPr>
        <w:rPr>
          <w:rFonts w:ascii="Times New Roman" w:eastAsiaTheme="minorHAnsi" w:hAnsi="Times New Roman"/>
        </w:rPr>
      </w:pPr>
    </w:p>
    <w:p w:rsidR="003F6321" w:rsidRDefault="003F6321" w:rsidP="00FA3E50">
      <w:pPr>
        <w:rPr>
          <w:rFonts w:ascii="Times New Roman" w:eastAsiaTheme="minorHAnsi" w:hAnsi="Times New Roman"/>
        </w:rPr>
      </w:pPr>
    </w:p>
    <w:p w:rsidR="003F6321" w:rsidRDefault="003F6321" w:rsidP="00FA3E50">
      <w:pPr>
        <w:rPr>
          <w:rFonts w:ascii="Times New Roman" w:eastAsiaTheme="minorHAnsi" w:hAnsi="Times New Roman"/>
        </w:rPr>
      </w:pPr>
    </w:p>
    <w:p w:rsidR="00D91E09" w:rsidRPr="00BC3782" w:rsidRDefault="00D91E09" w:rsidP="00FA3E50">
      <w:pPr>
        <w:rPr>
          <w:rFonts w:ascii="Times New Roman" w:eastAsiaTheme="minorHAnsi" w:hAnsi="Times New Roman"/>
        </w:rPr>
      </w:pPr>
      <w:r w:rsidRPr="00BC3782">
        <w:rPr>
          <w:rFonts w:ascii="Times New Roman" w:eastAsiaTheme="minorHAnsi" w:hAnsi="Times New Roman"/>
        </w:rPr>
        <w:t>История: Дата открытия – 1958 г.</w:t>
      </w:r>
    </w:p>
    <w:p w:rsidR="00D91E09" w:rsidRPr="00BC3782" w:rsidRDefault="00D91E09" w:rsidP="002806FB">
      <w:pPr>
        <w:jc w:val="both"/>
        <w:rPr>
          <w:rFonts w:ascii="Times New Roman" w:eastAsiaTheme="minorHAnsi" w:hAnsi="Times New Roman"/>
        </w:rPr>
      </w:pPr>
      <w:r w:rsidRPr="00BC3782">
        <w:rPr>
          <w:rFonts w:ascii="Times New Roman" w:eastAsiaTheme="minorHAnsi" w:hAnsi="Times New Roman"/>
        </w:rPr>
        <w:t>Муниципальное бюджетное образовательное учреждение дополнительного образования детей «Детско-юношеская спортивная школа «Искра» г. Перми</w:t>
      </w:r>
    </w:p>
    <w:p w:rsidR="00D91E09" w:rsidRPr="00BC3782" w:rsidRDefault="00D91E09" w:rsidP="00FA3E50">
      <w:pPr>
        <w:rPr>
          <w:rFonts w:ascii="Times New Roman" w:eastAsiaTheme="minorHAnsi" w:hAnsi="Times New Roman"/>
        </w:rPr>
      </w:pPr>
      <w:r w:rsidRPr="00BC3782">
        <w:rPr>
          <w:rFonts w:ascii="Times New Roman" w:eastAsiaTheme="minorHAnsi" w:hAnsi="Times New Roman"/>
        </w:rPr>
        <w:t xml:space="preserve">Адрес: Россия, Пермский край, г. Пермь, ул. </w:t>
      </w:r>
      <w:proofErr w:type="spellStart"/>
      <w:r w:rsidRPr="00BC3782">
        <w:rPr>
          <w:rFonts w:ascii="Times New Roman" w:eastAsiaTheme="minorHAnsi" w:hAnsi="Times New Roman"/>
        </w:rPr>
        <w:t>Красноуральская</w:t>
      </w:r>
      <w:proofErr w:type="spellEnd"/>
      <w:r w:rsidRPr="00BC3782">
        <w:rPr>
          <w:rFonts w:ascii="Times New Roman" w:eastAsiaTheme="minorHAnsi" w:hAnsi="Times New Roman"/>
        </w:rPr>
        <w:t>, д. 37А</w:t>
      </w:r>
    </w:p>
    <w:p w:rsidR="00D91E09" w:rsidRPr="00BC3782" w:rsidRDefault="00D91E09" w:rsidP="00FA3E50">
      <w:pPr>
        <w:rPr>
          <w:rFonts w:ascii="Times New Roman" w:eastAsiaTheme="minorHAnsi" w:hAnsi="Times New Roman"/>
        </w:rPr>
      </w:pPr>
      <w:r w:rsidRPr="00BC3782">
        <w:rPr>
          <w:rFonts w:ascii="Times New Roman" w:eastAsiaTheme="minorHAnsi" w:hAnsi="Times New Roman"/>
          <w:lang w:val="en-US"/>
        </w:rPr>
        <w:t>E</w:t>
      </w:r>
      <w:r w:rsidRPr="00BC3782">
        <w:rPr>
          <w:rFonts w:ascii="Times New Roman" w:eastAsiaTheme="minorHAnsi" w:hAnsi="Times New Roman"/>
        </w:rPr>
        <w:t>-</w:t>
      </w:r>
      <w:r w:rsidRPr="00BC3782">
        <w:rPr>
          <w:rFonts w:ascii="Times New Roman" w:eastAsiaTheme="minorHAnsi" w:hAnsi="Times New Roman"/>
          <w:lang w:val="en-US"/>
        </w:rPr>
        <w:t>mail</w:t>
      </w:r>
      <w:r w:rsidRPr="00BC3782">
        <w:rPr>
          <w:rFonts w:ascii="Times New Roman" w:eastAsiaTheme="minorHAnsi" w:hAnsi="Times New Roman"/>
        </w:rPr>
        <w:t xml:space="preserve">: </w:t>
      </w:r>
      <w:hyperlink r:id="rId9" w:history="1">
        <w:r w:rsidRPr="00BC3782">
          <w:rPr>
            <w:rFonts w:ascii="Times New Roman" w:eastAsiaTheme="minorHAnsi" w:hAnsi="Times New Roman"/>
            <w:color w:val="0000FF" w:themeColor="hyperlink"/>
            <w:u w:val="single"/>
            <w:lang w:val="en-US"/>
          </w:rPr>
          <w:t>gcon</w:t>
        </w:r>
        <w:r w:rsidRPr="00BC3782">
          <w:rPr>
            <w:rFonts w:ascii="Times New Roman" w:eastAsiaTheme="minorHAnsi" w:hAnsi="Times New Roman"/>
            <w:color w:val="0000FF" w:themeColor="hyperlink"/>
            <w:u w:val="single"/>
          </w:rPr>
          <w:t>154@</w:t>
        </w:r>
        <w:r w:rsidRPr="00BC3782">
          <w:rPr>
            <w:rFonts w:ascii="Times New Roman" w:eastAsiaTheme="minorHAnsi" w:hAnsi="Times New Roman"/>
            <w:color w:val="0000FF" w:themeColor="hyperlink"/>
            <w:u w:val="single"/>
            <w:lang w:val="en-US"/>
          </w:rPr>
          <w:t>mail</w:t>
        </w:r>
        <w:r w:rsidRPr="00BC3782">
          <w:rPr>
            <w:rFonts w:ascii="Times New Roman" w:eastAsiaTheme="minorHAnsi" w:hAnsi="Times New Roman"/>
            <w:color w:val="0000FF" w:themeColor="hyperlink"/>
            <w:u w:val="single"/>
          </w:rPr>
          <w:t>.</w:t>
        </w:r>
        <w:proofErr w:type="spellStart"/>
        <w:r w:rsidRPr="00BC3782">
          <w:rPr>
            <w:rFonts w:ascii="Times New Roman" w:eastAsiaTheme="minorHAnsi" w:hAnsi="Times New Roman"/>
            <w:color w:val="0000FF" w:themeColor="hyperlink"/>
            <w:u w:val="single"/>
            <w:lang w:val="en-US"/>
          </w:rPr>
          <w:t>ru</w:t>
        </w:r>
        <w:proofErr w:type="spellEnd"/>
      </w:hyperlink>
    </w:p>
    <w:p w:rsidR="00D91E09" w:rsidRPr="00BC3782" w:rsidRDefault="00D91E09" w:rsidP="00FA3E50">
      <w:pPr>
        <w:rPr>
          <w:rFonts w:ascii="Times New Roman" w:eastAsiaTheme="minorHAnsi" w:hAnsi="Times New Roman"/>
        </w:rPr>
      </w:pPr>
      <w:r w:rsidRPr="00BC3782">
        <w:rPr>
          <w:rFonts w:ascii="Times New Roman" w:eastAsiaTheme="minorHAnsi" w:hAnsi="Times New Roman"/>
        </w:rPr>
        <w:t>Тел.: (342) 2670337</w:t>
      </w:r>
    </w:p>
    <w:p w:rsidR="00D91E09" w:rsidRPr="00BC3782" w:rsidRDefault="00D91E09" w:rsidP="00FA3E50">
      <w:pPr>
        <w:rPr>
          <w:rFonts w:ascii="Times New Roman" w:eastAsiaTheme="minorHAnsi" w:hAnsi="Times New Roman"/>
        </w:rPr>
      </w:pPr>
      <w:r w:rsidRPr="00BC3782">
        <w:rPr>
          <w:rFonts w:ascii="Times New Roman" w:eastAsiaTheme="minorHAnsi" w:hAnsi="Times New Roman"/>
        </w:rPr>
        <w:t>Тел./факс: (342) 2673439</w:t>
      </w:r>
    </w:p>
    <w:p w:rsidR="00D91E09" w:rsidRPr="00BC3782" w:rsidRDefault="00D91E09" w:rsidP="00FA3E50">
      <w:pPr>
        <w:rPr>
          <w:rFonts w:ascii="Times New Roman" w:eastAsiaTheme="minorHAnsi" w:hAnsi="Times New Roman"/>
        </w:rPr>
      </w:pPr>
      <w:r w:rsidRPr="00BC3782">
        <w:rPr>
          <w:rFonts w:ascii="Times New Roman" w:eastAsiaTheme="minorHAnsi" w:hAnsi="Times New Roman"/>
        </w:rPr>
        <w:t>Дата регистрации устава: 21.12.2011 г.</w:t>
      </w:r>
    </w:p>
    <w:p w:rsidR="00D91E09" w:rsidRPr="00BC3782" w:rsidRDefault="00D91E09" w:rsidP="00FA3E50">
      <w:pPr>
        <w:rPr>
          <w:rFonts w:ascii="Times New Roman" w:eastAsiaTheme="minorHAnsi" w:hAnsi="Times New Roman"/>
        </w:rPr>
      </w:pPr>
      <w:r w:rsidRPr="00BC3782">
        <w:rPr>
          <w:rFonts w:ascii="Times New Roman" w:eastAsiaTheme="minorHAnsi" w:hAnsi="Times New Roman"/>
        </w:rPr>
        <w:t>Дата получения лицензии на образовательную деятельность: 28.09.2010 г.</w:t>
      </w:r>
    </w:p>
    <w:p w:rsidR="00D91E09" w:rsidRPr="00BC3782" w:rsidRDefault="00D91E09" w:rsidP="002806FB">
      <w:pPr>
        <w:ind w:left="708"/>
        <w:rPr>
          <w:rFonts w:ascii="Times New Roman" w:eastAsiaTheme="minorHAnsi" w:hAnsi="Times New Roman"/>
        </w:rPr>
      </w:pPr>
      <w:r w:rsidRPr="00BC3782">
        <w:rPr>
          <w:rFonts w:ascii="Times New Roman" w:eastAsiaTheme="minorHAnsi" w:hAnsi="Times New Roman"/>
        </w:rPr>
        <w:t>серия РО № 004686</w:t>
      </w:r>
    </w:p>
    <w:p w:rsidR="00D91E09" w:rsidRPr="00BC3782" w:rsidRDefault="00D91E09" w:rsidP="002806FB">
      <w:pPr>
        <w:ind w:left="708"/>
        <w:rPr>
          <w:rFonts w:ascii="Times New Roman" w:eastAsiaTheme="minorHAnsi" w:hAnsi="Times New Roman"/>
        </w:rPr>
      </w:pPr>
      <w:r w:rsidRPr="00BC3782">
        <w:rPr>
          <w:rFonts w:ascii="Times New Roman" w:eastAsiaTheme="minorHAnsi" w:hAnsi="Times New Roman"/>
        </w:rPr>
        <w:t>срок действия 24.09.2016 г.</w:t>
      </w:r>
    </w:p>
    <w:p w:rsidR="00D91E09" w:rsidRPr="00BC3782" w:rsidRDefault="00D91E09" w:rsidP="00FA3E50">
      <w:pPr>
        <w:rPr>
          <w:rFonts w:ascii="Times New Roman" w:eastAsiaTheme="minorHAnsi" w:hAnsi="Times New Roman"/>
        </w:rPr>
      </w:pPr>
      <w:r w:rsidRPr="00BC3782">
        <w:rPr>
          <w:rFonts w:ascii="Times New Roman" w:eastAsiaTheme="minorHAnsi" w:hAnsi="Times New Roman"/>
        </w:rPr>
        <w:t>Дата аккредитации ДЮСШ: 10.02.2004 г.</w:t>
      </w:r>
    </w:p>
    <w:p w:rsidR="00D91E09" w:rsidRPr="00BC3782" w:rsidRDefault="00D91E09" w:rsidP="002806FB">
      <w:pPr>
        <w:ind w:left="708"/>
        <w:rPr>
          <w:rFonts w:ascii="Times New Roman" w:eastAsiaTheme="minorHAnsi" w:hAnsi="Times New Roman"/>
        </w:rPr>
      </w:pPr>
      <w:r w:rsidRPr="00BC3782">
        <w:rPr>
          <w:rFonts w:ascii="Times New Roman" w:eastAsiaTheme="minorHAnsi" w:hAnsi="Times New Roman"/>
        </w:rPr>
        <w:t>регистрационный номер: 1767</w:t>
      </w:r>
    </w:p>
    <w:p w:rsidR="00D91E09" w:rsidRPr="00BC3782" w:rsidRDefault="00D91E09" w:rsidP="002806FB">
      <w:pPr>
        <w:ind w:left="708"/>
        <w:rPr>
          <w:rFonts w:ascii="Times New Roman" w:eastAsiaTheme="minorHAnsi" w:hAnsi="Times New Roman"/>
        </w:rPr>
      </w:pPr>
      <w:r w:rsidRPr="00BC3782">
        <w:rPr>
          <w:rFonts w:ascii="Times New Roman" w:eastAsiaTheme="minorHAnsi" w:hAnsi="Times New Roman"/>
        </w:rPr>
        <w:t>присвоенная категория: первая</w:t>
      </w:r>
    </w:p>
    <w:p w:rsidR="00935B52" w:rsidRPr="00BC3782" w:rsidRDefault="00935B52" w:rsidP="002806FB">
      <w:pPr>
        <w:jc w:val="both"/>
        <w:rPr>
          <w:rFonts w:ascii="Times New Roman" w:eastAsiaTheme="minorHAnsi" w:hAnsi="Times New Roman"/>
        </w:rPr>
      </w:pPr>
      <w:r w:rsidRPr="00BC3782">
        <w:rPr>
          <w:rFonts w:ascii="Times New Roman" w:eastAsiaTheme="minorHAnsi" w:hAnsi="Times New Roman"/>
        </w:rPr>
        <w:t>При оказании услуги в сфере дополнительного образования разработаны и утверждены следующие локальные акты:</w:t>
      </w:r>
    </w:p>
    <w:p w:rsidR="00EC0617" w:rsidRPr="00BC3782" w:rsidRDefault="00EC0617" w:rsidP="00EC0617">
      <w:pPr>
        <w:numPr>
          <w:ilvl w:val="0"/>
          <w:numId w:val="15"/>
        </w:numPr>
        <w:tabs>
          <w:tab w:val="left" w:pos="284"/>
        </w:tabs>
        <w:jc w:val="both"/>
        <w:rPr>
          <w:rFonts w:ascii="Times New Roman" w:hAnsi="Times New Roman"/>
        </w:rPr>
      </w:pPr>
      <w:r w:rsidRPr="00BC3782">
        <w:rPr>
          <w:rFonts w:ascii="Times New Roman" w:hAnsi="Times New Roman"/>
        </w:rPr>
        <w:t>Положение об Управляющем Совете</w:t>
      </w:r>
    </w:p>
    <w:p w:rsidR="00EC0617" w:rsidRPr="00BC3782" w:rsidRDefault="00EC0617" w:rsidP="00EC0617">
      <w:pPr>
        <w:numPr>
          <w:ilvl w:val="0"/>
          <w:numId w:val="15"/>
        </w:numPr>
        <w:tabs>
          <w:tab w:val="left" w:pos="284"/>
        </w:tabs>
        <w:jc w:val="both"/>
        <w:rPr>
          <w:rFonts w:ascii="Times New Roman" w:hAnsi="Times New Roman"/>
        </w:rPr>
      </w:pPr>
      <w:r w:rsidRPr="00BC3782">
        <w:rPr>
          <w:rFonts w:ascii="Times New Roman" w:hAnsi="Times New Roman"/>
        </w:rPr>
        <w:t>Положение об административном совете</w:t>
      </w:r>
    </w:p>
    <w:p w:rsidR="00EC0617" w:rsidRPr="00BC3782" w:rsidRDefault="00EC0617" w:rsidP="00EC0617">
      <w:pPr>
        <w:numPr>
          <w:ilvl w:val="0"/>
          <w:numId w:val="15"/>
        </w:numPr>
        <w:tabs>
          <w:tab w:val="left" w:pos="284"/>
        </w:tabs>
        <w:jc w:val="both"/>
        <w:rPr>
          <w:rFonts w:ascii="Times New Roman" w:hAnsi="Times New Roman"/>
        </w:rPr>
      </w:pPr>
      <w:r w:rsidRPr="00BC3782">
        <w:rPr>
          <w:rFonts w:ascii="Times New Roman" w:hAnsi="Times New Roman"/>
        </w:rPr>
        <w:t>Положение о Службе управления персоналом</w:t>
      </w:r>
    </w:p>
    <w:p w:rsidR="00EC0617" w:rsidRPr="00BC3782" w:rsidRDefault="00EC0617" w:rsidP="00EC0617">
      <w:pPr>
        <w:numPr>
          <w:ilvl w:val="0"/>
          <w:numId w:val="15"/>
        </w:numPr>
        <w:tabs>
          <w:tab w:val="left" w:pos="284"/>
        </w:tabs>
        <w:jc w:val="both"/>
        <w:rPr>
          <w:rFonts w:ascii="Times New Roman" w:hAnsi="Times New Roman"/>
        </w:rPr>
      </w:pPr>
      <w:r w:rsidRPr="00BC3782">
        <w:rPr>
          <w:rFonts w:ascii="Times New Roman" w:hAnsi="Times New Roman"/>
        </w:rPr>
        <w:t>Положение о порядке приема в ДЮСШ «Искра»</w:t>
      </w:r>
    </w:p>
    <w:p w:rsidR="00EC0617" w:rsidRPr="00BC3782" w:rsidRDefault="00EC0617" w:rsidP="00EC0617">
      <w:pPr>
        <w:numPr>
          <w:ilvl w:val="0"/>
          <w:numId w:val="15"/>
        </w:numPr>
        <w:tabs>
          <w:tab w:val="left" w:pos="284"/>
        </w:tabs>
        <w:jc w:val="both"/>
        <w:rPr>
          <w:rFonts w:ascii="Times New Roman" w:hAnsi="Times New Roman"/>
        </w:rPr>
      </w:pPr>
      <w:r w:rsidRPr="00BC3782">
        <w:rPr>
          <w:rFonts w:ascii="Times New Roman" w:hAnsi="Times New Roman"/>
        </w:rPr>
        <w:t>Правила для обучающихся в ДЮСШ «Искра»</w:t>
      </w:r>
    </w:p>
    <w:p w:rsidR="00EC0617" w:rsidRPr="00BC3782" w:rsidRDefault="00EC0617" w:rsidP="00EC0617">
      <w:pPr>
        <w:numPr>
          <w:ilvl w:val="0"/>
          <w:numId w:val="15"/>
        </w:numPr>
        <w:tabs>
          <w:tab w:val="left" w:pos="284"/>
        </w:tabs>
        <w:jc w:val="both"/>
        <w:rPr>
          <w:rFonts w:ascii="Times New Roman" w:hAnsi="Times New Roman"/>
        </w:rPr>
      </w:pPr>
      <w:r w:rsidRPr="00BC3782">
        <w:rPr>
          <w:rFonts w:ascii="Times New Roman" w:hAnsi="Times New Roman"/>
        </w:rPr>
        <w:t>Положение о педагогическом совете ДЮСШ «Искра»</w:t>
      </w:r>
    </w:p>
    <w:p w:rsidR="00EC0617" w:rsidRPr="00BC3782" w:rsidRDefault="00EC0617" w:rsidP="00EC0617">
      <w:pPr>
        <w:numPr>
          <w:ilvl w:val="0"/>
          <w:numId w:val="15"/>
        </w:numPr>
        <w:tabs>
          <w:tab w:val="left" w:pos="284"/>
        </w:tabs>
        <w:jc w:val="both"/>
        <w:rPr>
          <w:rFonts w:ascii="Times New Roman" w:hAnsi="Times New Roman"/>
        </w:rPr>
      </w:pPr>
      <w:r w:rsidRPr="00BC3782">
        <w:rPr>
          <w:rFonts w:ascii="Times New Roman" w:hAnsi="Times New Roman"/>
        </w:rPr>
        <w:t>Положение о методическом совете ДЮСШ «Искра»</w:t>
      </w:r>
    </w:p>
    <w:p w:rsidR="00EC0617" w:rsidRPr="00BC3782" w:rsidRDefault="00EC0617" w:rsidP="00EC0617">
      <w:pPr>
        <w:numPr>
          <w:ilvl w:val="0"/>
          <w:numId w:val="15"/>
        </w:numPr>
        <w:tabs>
          <w:tab w:val="left" w:pos="284"/>
        </w:tabs>
        <w:jc w:val="both"/>
        <w:rPr>
          <w:rFonts w:ascii="Times New Roman" w:hAnsi="Times New Roman"/>
        </w:rPr>
      </w:pPr>
      <w:r w:rsidRPr="00BC3782">
        <w:rPr>
          <w:rFonts w:ascii="Times New Roman" w:hAnsi="Times New Roman"/>
        </w:rPr>
        <w:t>Положение о методическом объединении в ДЮСШ «Искра»</w:t>
      </w:r>
    </w:p>
    <w:p w:rsidR="00EC0617" w:rsidRPr="00BC3782" w:rsidRDefault="00EC0617" w:rsidP="00EC0617">
      <w:pPr>
        <w:numPr>
          <w:ilvl w:val="0"/>
          <w:numId w:val="15"/>
        </w:numPr>
        <w:tabs>
          <w:tab w:val="left" w:pos="284"/>
        </w:tabs>
        <w:jc w:val="both"/>
        <w:rPr>
          <w:rFonts w:ascii="Times New Roman" w:hAnsi="Times New Roman"/>
        </w:rPr>
      </w:pPr>
      <w:r w:rsidRPr="00BC3782">
        <w:rPr>
          <w:rFonts w:ascii="Times New Roman" w:hAnsi="Times New Roman"/>
        </w:rPr>
        <w:t>Положение о материальном стимулировании, о распределении стимулирующих выплат  работникам ДЮСШ «Искра»</w:t>
      </w:r>
    </w:p>
    <w:p w:rsidR="00EC0617" w:rsidRPr="00BC3782" w:rsidRDefault="00EC0617" w:rsidP="00EC0617">
      <w:pPr>
        <w:numPr>
          <w:ilvl w:val="0"/>
          <w:numId w:val="15"/>
        </w:numPr>
        <w:tabs>
          <w:tab w:val="left" w:pos="284"/>
        </w:tabs>
        <w:jc w:val="both"/>
        <w:rPr>
          <w:rFonts w:ascii="Times New Roman" w:hAnsi="Times New Roman"/>
        </w:rPr>
      </w:pPr>
      <w:r w:rsidRPr="00BC3782">
        <w:rPr>
          <w:rFonts w:ascii="Times New Roman" w:hAnsi="Times New Roman"/>
        </w:rPr>
        <w:t>Положение об аттестационной комиссии ДЮСШ «Искра»</w:t>
      </w:r>
    </w:p>
    <w:p w:rsidR="00EC0617" w:rsidRPr="00BC3782" w:rsidRDefault="00EC0617" w:rsidP="00EC0617">
      <w:pPr>
        <w:numPr>
          <w:ilvl w:val="0"/>
          <w:numId w:val="15"/>
        </w:numPr>
        <w:tabs>
          <w:tab w:val="left" w:pos="284"/>
        </w:tabs>
        <w:jc w:val="both"/>
        <w:rPr>
          <w:rFonts w:ascii="Times New Roman" w:hAnsi="Times New Roman"/>
        </w:rPr>
      </w:pPr>
      <w:r w:rsidRPr="00BC3782">
        <w:rPr>
          <w:rFonts w:ascii="Times New Roman" w:hAnsi="Times New Roman"/>
        </w:rPr>
        <w:t>Положение об оказании платных дополнительных образовательных услуг</w:t>
      </w:r>
    </w:p>
    <w:p w:rsidR="00EC0617" w:rsidRPr="00BC3782" w:rsidRDefault="00EC0617" w:rsidP="00EC0617">
      <w:pPr>
        <w:numPr>
          <w:ilvl w:val="0"/>
          <w:numId w:val="15"/>
        </w:numPr>
        <w:tabs>
          <w:tab w:val="left" w:pos="284"/>
        </w:tabs>
        <w:jc w:val="both"/>
        <w:rPr>
          <w:rFonts w:ascii="Times New Roman" w:hAnsi="Times New Roman"/>
        </w:rPr>
      </w:pPr>
      <w:r w:rsidRPr="00BC3782">
        <w:rPr>
          <w:rFonts w:ascii="Times New Roman" w:hAnsi="Times New Roman"/>
        </w:rPr>
        <w:t xml:space="preserve">Положение о самоуправлении </w:t>
      </w:r>
      <w:proofErr w:type="gramStart"/>
      <w:r w:rsidRPr="00BC3782">
        <w:rPr>
          <w:rFonts w:ascii="Times New Roman" w:hAnsi="Times New Roman"/>
        </w:rPr>
        <w:t>обучающихся</w:t>
      </w:r>
      <w:proofErr w:type="gramEnd"/>
    </w:p>
    <w:p w:rsidR="00EC0617" w:rsidRPr="00BC3782" w:rsidRDefault="00EC0617" w:rsidP="00EC0617">
      <w:pPr>
        <w:numPr>
          <w:ilvl w:val="0"/>
          <w:numId w:val="15"/>
        </w:numPr>
        <w:tabs>
          <w:tab w:val="left" w:pos="284"/>
        </w:tabs>
        <w:jc w:val="both"/>
        <w:rPr>
          <w:rFonts w:ascii="Times New Roman" w:hAnsi="Times New Roman"/>
        </w:rPr>
      </w:pPr>
      <w:r w:rsidRPr="00BC3782">
        <w:rPr>
          <w:rFonts w:ascii="Times New Roman" w:hAnsi="Times New Roman"/>
        </w:rPr>
        <w:t>Положение о портфолио учащихся</w:t>
      </w:r>
    </w:p>
    <w:p w:rsidR="00EC0617" w:rsidRPr="00BC3782" w:rsidRDefault="00EC0617" w:rsidP="00EC0617">
      <w:pPr>
        <w:numPr>
          <w:ilvl w:val="0"/>
          <w:numId w:val="15"/>
        </w:numPr>
        <w:tabs>
          <w:tab w:val="left" w:pos="284"/>
        </w:tabs>
        <w:jc w:val="both"/>
        <w:rPr>
          <w:rFonts w:ascii="Times New Roman" w:hAnsi="Times New Roman"/>
        </w:rPr>
      </w:pPr>
      <w:r w:rsidRPr="00BC3782">
        <w:rPr>
          <w:rFonts w:ascii="Times New Roman" w:hAnsi="Times New Roman"/>
        </w:rPr>
        <w:t>Положение о портфолио педагогов</w:t>
      </w:r>
    </w:p>
    <w:p w:rsidR="00EC0617" w:rsidRPr="00BC3782" w:rsidRDefault="00EC0617" w:rsidP="00FA3E50">
      <w:pPr>
        <w:numPr>
          <w:ilvl w:val="0"/>
          <w:numId w:val="15"/>
        </w:numPr>
        <w:tabs>
          <w:tab w:val="left" w:pos="284"/>
        </w:tabs>
        <w:jc w:val="both"/>
        <w:rPr>
          <w:rFonts w:ascii="Times New Roman" w:eastAsiaTheme="minorHAnsi" w:hAnsi="Times New Roman"/>
        </w:rPr>
      </w:pPr>
      <w:r w:rsidRPr="00BC3782">
        <w:rPr>
          <w:rFonts w:ascii="Times New Roman" w:hAnsi="Times New Roman"/>
        </w:rPr>
        <w:t>Положение о порядке предоставления ежегодного дополнительного оплачиваемого  отпуска работникам с ненормируемым рабочим днем.</w:t>
      </w:r>
    </w:p>
    <w:p w:rsidR="00D91E09" w:rsidRPr="00BC3782" w:rsidRDefault="00D91E09" w:rsidP="00FA3E50">
      <w:pPr>
        <w:rPr>
          <w:rFonts w:ascii="Times New Roman" w:eastAsiaTheme="minorHAnsi" w:hAnsi="Times New Roman"/>
        </w:rPr>
      </w:pPr>
      <w:r w:rsidRPr="00BC3782">
        <w:rPr>
          <w:rFonts w:ascii="Times New Roman" w:eastAsiaTheme="minorHAnsi" w:hAnsi="Times New Roman"/>
        </w:rPr>
        <w:t>Вся образовательная деятельность учреждения осуществляется на пяти отделениях по видам спорта:</w:t>
      </w:r>
    </w:p>
    <w:p w:rsidR="00D91E09" w:rsidRPr="00BC3782" w:rsidRDefault="00D91E09" w:rsidP="002806FB">
      <w:pPr>
        <w:ind w:left="708"/>
        <w:rPr>
          <w:rFonts w:ascii="Times New Roman" w:eastAsiaTheme="minorHAnsi" w:hAnsi="Times New Roman"/>
        </w:rPr>
      </w:pPr>
      <w:r w:rsidRPr="00BC3782">
        <w:rPr>
          <w:rFonts w:ascii="Times New Roman" w:eastAsiaTheme="minorHAnsi" w:hAnsi="Times New Roman"/>
        </w:rPr>
        <w:t>- баскетбол,</w:t>
      </w:r>
    </w:p>
    <w:p w:rsidR="00D91E09" w:rsidRPr="00BC3782" w:rsidRDefault="00D91E09" w:rsidP="002806FB">
      <w:pPr>
        <w:ind w:left="708"/>
        <w:rPr>
          <w:rFonts w:ascii="Times New Roman" w:eastAsiaTheme="minorHAnsi" w:hAnsi="Times New Roman"/>
        </w:rPr>
      </w:pPr>
      <w:r w:rsidRPr="00BC3782">
        <w:rPr>
          <w:rFonts w:ascii="Times New Roman" w:eastAsiaTheme="minorHAnsi" w:hAnsi="Times New Roman"/>
        </w:rPr>
        <w:t xml:space="preserve">- волейбол, </w:t>
      </w:r>
    </w:p>
    <w:p w:rsidR="00D91E09" w:rsidRPr="00BC3782" w:rsidRDefault="00D91E09" w:rsidP="002806FB">
      <w:pPr>
        <w:ind w:left="708"/>
        <w:rPr>
          <w:rFonts w:ascii="Times New Roman" w:eastAsiaTheme="minorHAnsi" w:hAnsi="Times New Roman"/>
        </w:rPr>
      </w:pPr>
      <w:r w:rsidRPr="00BC3782">
        <w:rPr>
          <w:rFonts w:ascii="Times New Roman" w:eastAsiaTheme="minorHAnsi" w:hAnsi="Times New Roman"/>
        </w:rPr>
        <w:t>- гандбол,</w:t>
      </w:r>
    </w:p>
    <w:p w:rsidR="00D91E09" w:rsidRPr="00BC3782" w:rsidRDefault="00D91E09" w:rsidP="002806FB">
      <w:pPr>
        <w:ind w:left="708"/>
        <w:rPr>
          <w:rFonts w:ascii="Times New Roman" w:eastAsiaTheme="minorHAnsi" w:hAnsi="Times New Roman"/>
        </w:rPr>
      </w:pPr>
      <w:r w:rsidRPr="00BC3782">
        <w:rPr>
          <w:rFonts w:ascii="Times New Roman" w:eastAsiaTheme="minorHAnsi" w:hAnsi="Times New Roman"/>
        </w:rPr>
        <w:t>- настольный теннис,</w:t>
      </w:r>
    </w:p>
    <w:p w:rsidR="00D91E09" w:rsidRPr="00BC3782" w:rsidRDefault="00D91E09" w:rsidP="002806FB">
      <w:pPr>
        <w:ind w:left="708"/>
        <w:rPr>
          <w:rFonts w:ascii="Times New Roman" w:eastAsiaTheme="minorHAnsi" w:hAnsi="Times New Roman"/>
        </w:rPr>
      </w:pPr>
      <w:r w:rsidRPr="00BC3782">
        <w:rPr>
          <w:rFonts w:ascii="Times New Roman" w:eastAsiaTheme="minorHAnsi" w:hAnsi="Times New Roman"/>
        </w:rPr>
        <w:t>- единоборства (рукопашный бой, дзюдо).</w:t>
      </w:r>
    </w:p>
    <w:p w:rsidR="00D91E09" w:rsidRPr="00BC3782" w:rsidRDefault="00D91E09" w:rsidP="00FA3E50">
      <w:pPr>
        <w:rPr>
          <w:rFonts w:ascii="Times New Roman" w:eastAsiaTheme="minorHAnsi" w:hAnsi="Times New Roman"/>
        </w:rPr>
      </w:pPr>
      <w:r w:rsidRPr="00BC3782">
        <w:rPr>
          <w:rFonts w:ascii="Times New Roman" w:eastAsiaTheme="minorHAnsi" w:hAnsi="Times New Roman"/>
        </w:rPr>
        <w:t>Учебная деятельность организуется на основе программ по видам спорта, которые соответствуют уставу ДЮСШ, лицензии на образовательную деятельность, и представлены следующими этапами:</w:t>
      </w:r>
    </w:p>
    <w:p w:rsidR="00D91E09" w:rsidRPr="00BC3782" w:rsidRDefault="00D91E09" w:rsidP="002806FB">
      <w:pPr>
        <w:ind w:left="708"/>
        <w:rPr>
          <w:rFonts w:ascii="Times New Roman" w:eastAsiaTheme="minorHAnsi" w:hAnsi="Times New Roman"/>
        </w:rPr>
      </w:pPr>
      <w:r w:rsidRPr="00BC3782">
        <w:rPr>
          <w:rFonts w:ascii="Times New Roman" w:eastAsiaTheme="minorHAnsi" w:hAnsi="Times New Roman"/>
        </w:rPr>
        <w:t>- спортивно-оздоровительный,</w:t>
      </w:r>
    </w:p>
    <w:p w:rsidR="00D91E09" w:rsidRPr="00BC3782" w:rsidRDefault="00D91E09" w:rsidP="002806FB">
      <w:pPr>
        <w:ind w:left="708"/>
        <w:rPr>
          <w:rFonts w:ascii="Times New Roman" w:eastAsiaTheme="minorHAnsi" w:hAnsi="Times New Roman"/>
        </w:rPr>
      </w:pPr>
      <w:r w:rsidRPr="00BC3782">
        <w:rPr>
          <w:rFonts w:ascii="Times New Roman" w:eastAsiaTheme="minorHAnsi" w:hAnsi="Times New Roman"/>
        </w:rPr>
        <w:t>- начальной подготовки,</w:t>
      </w:r>
    </w:p>
    <w:p w:rsidR="00D91E09" w:rsidRPr="00BC3782" w:rsidRDefault="00D91E09" w:rsidP="002806FB">
      <w:pPr>
        <w:ind w:left="708"/>
        <w:rPr>
          <w:rFonts w:ascii="Times New Roman" w:eastAsiaTheme="minorHAnsi" w:hAnsi="Times New Roman"/>
        </w:rPr>
      </w:pPr>
      <w:r w:rsidRPr="00BC3782">
        <w:rPr>
          <w:rFonts w:ascii="Times New Roman" w:eastAsiaTheme="minorHAnsi" w:hAnsi="Times New Roman"/>
        </w:rPr>
        <w:t>- учебно-тренировочный,</w:t>
      </w:r>
    </w:p>
    <w:p w:rsidR="00D91E09" w:rsidRPr="00BC3782" w:rsidRDefault="00D91E09" w:rsidP="002806FB">
      <w:pPr>
        <w:ind w:left="708"/>
        <w:rPr>
          <w:rFonts w:ascii="Times New Roman" w:eastAsiaTheme="minorHAnsi" w:hAnsi="Times New Roman"/>
        </w:rPr>
      </w:pPr>
      <w:r w:rsidRPr="00BC3782">
        <w:rPr>
          <w:rFonts w:ascii="Times New Roman" w:eastAsiaTheme="minorHAnsi" w:hAnsi="Times New Roman"/>
        </w:rPr>
        <w:t>- спортивного совершенствования.</w:t>
      </w:r>
    </w:p>
    <w:p w:rsidR="003F6321" w:rsidRDefault="003F6321" w:rsidP="00FA3E50">
      <w:pPr>
        <w:rPr>
          <w:rFonts w:ascii="Times New Roman" w:eastAsiaTheme="minorHAnsi" w:hAnsi="Times New Roman"/>
        </w:rPr>
      </w:pPr>
    </w:p>
    <w:p w:rsidR="003F6321" w:rsidRDefault="003F6321" w:rsidP="00FA3E50">
      <w:pPr>
        <w:rPr>
          <w:rFonts w:ascii="Times New Roman" w:eastAsiaTheme="minorHAnsi" w:hAnsi="Times New Roman"/>
        </w:rPr>
      </w:pPr>
    </w:p>
    <w:p w:rsidR="00D91E09" w:rsidRPr="00BC3782" w:rsidRDefault="00D91E09" w:rsidP="00FA3E50">
      <w:pPr>
        <w:rPr>
          <w:rFonts w:ascii="Times New Roman" w:eastAsiaTheme="minorHAnsi" w:hAnsi="Times New Roman"/>
        </w:rPr>
      </w:pPr>
      <w:r w:rsidRPr="00BC3782">
        <w:rPr>
          <w:rFonts w:ascii="Times New Roman" w:eastAsiaTheme="minorHAnsi" w:hAnsi="Times New Roman"/>
        </w:rPr>
        <w:lastRenderedPageBreak/>
        <w:t xml:space="preserve"> Наполняемость учебных групп и сохранность контингента.</w:t>
      </w:r>
    </w:p>
    <w:p w:rsidR="00BD16D4" w:rsidRPr="00BC3782" w:rsidRDefault="00BD16D4" w:rsidP="00FA3E50">
      <w:pPr>
        <w:rPr>
          <w:rFonts w:ascii="Times New Roman" w:eastAsiaTheme="minorHAnsi" w:hAnsi="Times New Roman"/>
        </w:rPr>
      </w:pPr>
    </w:p>
    <w:tbl>
      <w:tblPr>
        <w:tblStyle w:val="af8"/>
        <w:tblW w:w="0" w:type="auto"/>
        <w:tblInd w:w="720" w:type="dxa"/>
        <w:tblLook w:val="04A0" w:firstRow="1" w:lastRow="0" w:firstColumn="1" w:lastColumn="0" w:noHBand="0" w:noVBand="1"/>
      </w:tblPr>
      <w:tblGrid>
        <w:gridCol w:w="3071"/>
        <w:gridCol w:w="2890"/>
        <w:gridCol w:w="2890"/>
      </w:tblGrid>
      <w:tr w:rsidR="00D91E09" w:rsidRPr="00BC3782" w:rsidTr="006A2EB3">
        <w:tc>
          <w:tcPr>
            <w:tcW w:w="3071" w:type="dxa"/>
          </w:tcPr>
          <w:p w:rsidR="00D91E09" w:rsidRPr="00BC3782" w:rsidRDefault="00D91E09" w:rsidP="00FA3E50">
            <w:pPr>
              <w:rPr>
                <w:rFonts w:ascii="Times New Roman" w:hAnsi="Times New Roman" w:cs="Times New Roman"/>
              </w:rPr>
            </w:pPr>
            <w:r w:rsidRPr="00BC3782">
              <w:rPr>
                <w:rFonts w:ascii="Times New Roman" w:hAnsi="Times New Roman" w:cs="Times New Roman"/>
              </w:rPr>
              <w:t>Этапы подготовки</w:t>
            </w:r>
          </w:p>
        </w:tc>
        <w:tc>
          <w:tcPr>
            <w:tcW w:w="2890" w:type="dxa"/>
            <w:vAlign w:val="center"/>
          </w:tcPr>
          <w:p w:rsidR="00D91E09" w:rsidRPr="00BC3782" w:rsidRDefault="00D91E09" w:rsidP="00FA3E50">
            <w:pPr>
              <w:rPr>
                <w:rFonts w:ascii="Times New Roman" w:hAnsi="Times New Roman" w:cs="Times New Roman"/>
              </w:rPr>
            </w:pPr>
            <w:r w:rsidRPr="00BC3782">
              <w:rPr>
                <w:rFonts w:ascii="Times New Roman" w:hAnsi="Times New Roman" w:cs="Times New Roman"/>
              </w:rPr>
              <w:t>2012-2013</w:t>
            </w:r>
          </w:p>
          <w:p w:rsidR="00D91E09" w:rsidRPr="00BC3782" w:rsidRDefault="00D91E09" w:rsidP="00FA3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vAlign w:val="center"/>
          </w:tcPr>
          <w:p w:rsidR="00D91E09" w:rsidRPr="00BC3782" w:rsidRDefault="00D91E09" w:rsidP="00FA3E50">
            <w:pPr>
              <w:rPr>
                <w:rFonts w:ascii="Times New Roman" w:hAnsi="Times New Roman" w:cs="Times New Roman"/>
              </w:rPr>
            </w:pPr>
            <w:r w:rsidRPr="00BC3782">
              <w:rPr>
                <w:rFonts w:ascii="Times New Roman" w:hAnsi="Times New Roman" w:cs="Times New Roman"/>
              </w:rPr>
              <w:t>2013-2014</w:t>
            </w:r>
          </w:p>
          <w:p w:rsidR="00D91E09" w:rsidRPr="00BC3782" w:rsidRDefault="00D91E09" w:rsidP="00FA3E50">
            <w:pPr>
              <w:rPr>
                <w:rFonts w:ascii="Times New Roman" w:hAnsi="Times New Roman" w:cs="Times New Roman"/>
              </w:rPr>
            </w:pPr>
          </w:p>
        </w:tc>
      </w:tr>
      <w:tr w:rsidR="00D91E09" w:rsidRPr="00BC3782" w:rsidTr="006A2EB3">
        <w:tc>
          <w:tcPr>
            <w:tcW w:w="3071" w:type="dxa"/>
          </w:tcPr>
          <w:p w:rsidR="00D91E09" w:rsidRPr="00BC3782" w:rsidRDefault="00D91E09" w:rsidP="00FA3E50">
            <w:pPr>
              <w:rPr>
                <w:rFonts w:ascii="Times New Roman" w:hAnsi="Times New Roman" w:cs="Times New Roman"/>
              </w:rPr>
            </w:pPr>
            <w:r w:rsidRPr="00BC378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890" w:type="dxa"/>
            <w:vAlign w:val="center"/>
          </w:tcPr>
          <w:p w:rsidR="00D91E09" w:rsidRPr="00BC3782" w:rsidRDefault="00D91E09" w:rsidP="00FA3E50">
            <w:pPr>
              <w:rPr>
                <w:rFonts w:ascii="Times New Roman" w:hAnsi="Times New Roman" w:cs="Times New Roman"/>
              </w:rPr>
            </w:pPr>
            <w:r w:rsidRPr="00BC3782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2890" w:type="dxa"/>
            <w:vAlign w:val="center"/>
          </w:tcPr>
          <w:p w:rsidR="00D91E09" w:rsidRPr="00BC3782" w:rsidRDefault="00D91E09" w:rsidP="00FA3E50">
            <w:pPr>
              <w:rPr>
                <w:rFonts w:ascii="Times New Roman" w:hAnsi="Times New Roman" w:cs="Times New Roman"/>
              </w:rPr>
            </w:pPr>
            <w:r w:rsidRPr="00BC3782">
              <w:rPr>
                <w:rFonts w:ascii="Times New Roman" w:hAnsi="Times New Roman" w:cs="Times New Roman"/>
              </w:rPr>
              <w:t>971</w:t>
            </w:r>
          </w:p>
        </w:tc>
      </w:tr>
      <w:tr w:rsidR="00D91E09" w:rsidRPr="00BC3782" w:rsidTr="006A2EB3">
        <w:tc>
          <w:tcPr>
            <w:tcW w:w="3071" w:type="dxa"/>
          </w:tcPr>
          <w:p w:rsidR="00D91E09" w:rsidRPr="00BC3782" w:rsidRDefault="00D91E09" w:rsidP="00FA3E50">
            <w:pPr>
              <w:rPr>
                <w:rFonts w:ascii="Times New Roman" w:hAnsi="Times New Roman" w:cs="Times New Roman"/>
              </w:rPr>
            </w:pPr>
            <w:r w:rsidRPr="00BC3782">
              <w:rPr>
                <w:rFonts w:ascii="Times New Roman" w:hAnsi="Times New Roman" w:cs="Times New Roman"/>
              </w:rPr>
              <w:t>спортивно-оздоровительный</w:t>
            </w:r>
          </w:p>
        </w:tc>
        <w:tc>
          <w:tcPr>
            <w:tcW w:w="2890" w:type="dxa"/>
            <w:vAlign w:val="center"/>
          </w:tcPr>
          <w:p w:rsidR="00D91E09" w:rsidRPr="00BC3782" w:rsidRDefault="00D91E09" w:rsidP="00FA3E50">
            <w:pPr>
              <w:rPr>
                <w:rFonts w:ascii="Times New Roman" w:hAnsi="Times New Roman" w:cs="Times New Roman"/>
              </w:rPr>
            </w:pPr>
            <w:r w:rsidRPr="00BC37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90" w:type="dxa"/>
            <w:vAlign w:val="center"/>
          </w:tcPr>
          <w:p w:rsidR="00D91E09" w:rsidRPr="00BC3782" w:rsidRDefault="00D91E09" w:rsidP="00FA3E50">
            <w:pPr>
              <w:rPr>
                <w:rFonts w:ascii="Times New Roman" w:hAnsi="Times New Roman" w:cs="Times New Roman"/>
              </w:rPr>
            </w:pPr>
            <w:r w:rsidRPr="00BC3782">
              <w:rPr>
                <w:rFonts w:ascii="Times New Roman" w:hAnsi="Times New Roman" w:cs="Times New Roman"/>
              </w:rPr>
              <w:t>48</w:t>
            </w:r>
          </w:p>
        </w:tc>
      </w:tr>
      <w:tr w:rsidR="00D91E09" w:rsidRPr="00BC3782" w:rsidTr="006A2EB3">
        <w:tc>
          <w:tcPr>
            <w:tcW w:w="3071" w:type="dxa"/>
          </w:tcPr>
          <w:p w:rsidR="00D91E09" w:rsidRPr="00BC3782" w:rsidRDefault="00D91E09" w:rsidP="00FA3E50">
            <w:pPr>
              <w:rPr>
                <w:rFonts w:ascii="Times New Roman" w:hAnsi="Times New Roman" w:cs="Times New Roman"/>
              </w:rPr>
            </w:pPr>
            <w:r w:rsidRPr="00BC3782">
              <w:rPr>
                <w:rFonts w:ascii="Times New Roman" w:hAnsi="Times New Roman" w:cs="Times New Roman"/>
              </w:rPr>
              <w:t>начальной подготовки</w:t>
            </w:r>
          </w:p>
        </w:tc>
        <w:tc>
          <w:tcPr>
            <w:tcW w:w="2890" w:type="dxa"/>
            <w:vAlign w:val="center"/>
          </w:tcPr>
          <w:p w:rsidR="00D91E09" w:rsidRPr="00BC3782" w:rsidRDefault="00D91E09" w:rsidP="00FA3E50">
            <w:pPr>
              <w:rPr>
                <w:rFonts w:ascii="Times New Roman" w:hAnsi="Times New Roman" w:cs="Times New Roman"/>
              </w:rPr>
            </w:pPr>
            <w:r w:rsidRPr="00BC3782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2890" w:type="dxa"/>
            <w:vAlign w:val="center"/>
          </w:tcPr>
          <w:p w:rsidR="00D91E09" w:rsidRPr="00BC3782" w:rsidRDefault="00D91E09" w:rsidP="00FA3E50">
            <w:pPr>
              <w:rPr>
                <w:rFonts w:ascii="Times New Roman" w:hAnsi="Times New Roman" w:cs="Times New Roman"/>
              </w:rPr>
            </w:pPr>
            <w:r w:rsidRPr="00BC3782">
              <w:rPr>
                <w:rFonts w:ascii="Times New Roman" w:hAnsi="Times New Roman" w:cs="Times New Roman"/>
              </w:rPr>
              <w:t>728</w:t>
            </w:r>
          </w:p>
        </w:tc>
      </w:tr>
      <w:tr w:rsidR="00D91E09" w:rsidRPr="00BC3782" w:rsidTr="006A2EB3">
        <w:tc>
          <w:tcPr>
            <w:tcW w:w="3071" w:type="dxa"/>
          </w:tcPr>
          <w:p w:rsidR="00D91E09" w:rsidRPr="00BC3782" w:rsidRDefault="00D91E09" w:rsidP="00FA3E50">
            <w:pPr>
              <w:rPr>
                <w:rFonts w:ascii="Times New Roman" w:hAnsi="Times New Roman" w:cs="Times New Roman"/>
              </w:rPr>
            </w:pPr>
            <w:r w:rsidRPr="00BC3782">
              <w:rPr>
                <w:rFonts w:ascii="Times New Roman" w:hAnsi="Times New Roman" w:cs="Times New Roman"/>
              </w:rPr>
              <w:t>учебно-тренировочный</w:t>
            </w:r>
          </w:p>
        </w:tc>
        <w:tc>
          <w:tcPr>
            <w:tcW w:w="2890" w:type="dxa"/>
            <w:vAlign w:val="center"/>
          </w:tcPr>
          <w:p w:rsidR="00D91E09" w:rsidRPr="00BC3782" w:rsidRDefault="00D91E09" w:rsidP="00FA3E50">
            <w:pPr>
              <w:rPr>
                <w:rFonts w:ascii="Times New Roman" w:hAnsi="Times New Roman" w:cs="Times New Roman"/>
              </w:rPr>
            </w:pPr>
            <w:r w:rsidRPr="00BC3782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2890" w:type="dxa"/>
            <w:vAlign w:val="center"/>
          </w:tcPr>
          <w:p w:rsidR="00D91E09" w:rsidRPr="00BC3782" w:rsidRDefault="00D91E09" w:rsidP="00FA3E50">
            <w:pPr>
              <w:rPr>
                <w:rFonts w:ascii="Times New Roman" w:hAnsi="Times New Roman" w:cs="Times New Roman"/>
              </w:rPr>
            </w:pPr>
            <w:r w:rsidRPr="00BC3782">
              <w:rPr>
                <w:rFonts w:ascii="Times New Roman" w:hAnsi="Times New Roman" w:cs="Times New Roman"/>
              </w:rPr>
              <w:t>193</w:t>
            </w:r>
          </w:p>
        </w:tc>
      </w:tr>
      <w:tr w:rsidR="00D91E09" w:rsidRPr="00BC3782" w:rsidTr="006A2EB3">
        <w:tc>
          <w:tcPr>
            <w:tcW w:w="3071" w:type="dxa"/>
          </w:tcPr>
          <w:p w:rsidR="00D91E09" w:rsidRPr="00BC3782" w:rsidRDefault="00D91E09" w:rsidP="00FA3E50">
            <w:pPr>
              <w:rPr>
                <w:rFonts w:ascii="Times New Roman" w:hAnsi="Times New Roman" w:cs="Times New Roman"/>
              </w:rPr>
            </w:pPr>
            <w:r w:rsidRPr="00BC3782">
              <w:rPr>
                <w:rFonts w:ascii="Times New Roman" w:hAnsi="Times New Roman" w:cs="Times New Roman"/>
              </w:rPr>
              <w:t>спортивного совершенствования</w:t>
            </w:r>
          </w:p>
        </w:tc>
        <w:tc>
          <w:tcPr>
            <w:tcW w:w="2890" w:type="dxa"/>
            <w:vAlign w:val="center"/>
          </w:tcPr>
          <w:p w:rsidR="00D91E09" w:rsidRPr="00BC3782" w:rsidRDefault="00D91E09" w:rsidP="00FA3E50">
            <w:pPr>
              <w:rPr>
                <w:rFonts w:ascii="Times New Roman" w:hAnsi="Times New Roman" w:cs="Times New Roman"/>
              </w:rPr>
            </w:pPr>
            <w:r w:rsidRPr="00BC37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0" w:type="dxa"/>
            <w:vAlign w:val="center"/>
          </w:tcPr>
          <w:p w:rsidR="00D91E09" w:rsidRPr="00BC3782" w:rsidRDefault="00D91E09" w:rsidP="00FA3E50">
            <w:pPr>
              <w:rPr>
                <w:rFonts w:ascii="Times New Roman" w:hAnsi="Times New Roman" w:cs="Times New Roman"/>
              </w:rPr>
            </w:pPr>
            <w:r w:rsidRPr="00BC3782">
              <w:rPr>
                <w:rFonts w:ascii="Times New Roman" w:hAnsi="Times New Roman" w:cs="Times New Roman"/>
              </w:rPr>
              <w:t>2</w:t>
            </w:r>
          </w:p>
        </w:tc>
      </w:tr>
      <w:tr w:rsidR="00D91E09" w:rsidRPr="00BC3782" w:rsidTr="006A2EB3">
        <w:tc>
          <w:tcPr>
            <w:tcW w:w="8851" w:type="dxa"/>
            <w:gridSpan w:val="3"/>
          </w:tcPr>
          <w:p w:rsidR="00D91E09" w:rsidRPr="00BC3782" w:rsidRDefault="00D91E09" w:rsidP="00FA3E50">
            <w:pPr>
              <w:rPr>
                <w:rFonts w:ascii="Times New Roman" w:hAnsi="Times New Roman" w:cs="Times New Roman"/>
              </w:rPr>
            </w:pPr>
            <w:r w:rsidRPr="00BC3782">
              <w:rPr>
                <w:rFonts w:ascii="Times New Roman" w:hAnsi="Times New Roman" w:cs="Times New Roman"/>
              </w:rPr>
              <w:t>по видам спорта</w:t>
            </w:r>
          </w:p>
        </w:tc>
      </w:tr>
      <w:tr w:rsidR="00D91E09" w:rsidRPr="00BC3782" w:rsidTr="006A2EB3">
        <w:tc>
          <w:tcPr>
            <w:tcW w:w="3071" w:type="dxa"/>
          </w:tcPr>
          <w:p w:rsidR="00D91E09" w:rsidRPr="00BC3782" w:rsidRDefault="00D91E09" w:rsidP="00FA3E50">
            <w:pPr>
              <w:rPr>
                <w:rFonts w:ascii="Times New Roman" w:hAnsi="Times New Roman" w:cs="Times New Roman"/>
              </w:rPr>
            </w:pPr>
            <w:r w:rsidRPr="00BC3782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2890" w:type="dxa"/>
            <w:vAlign w:val="center"/>
          </w:tcPr>
          <w:p w:rsidR="00D91E09" w:rsidRPr="00BC3782" w:rsidRDefault="00D91E09" w:rsidP="00FA3E50">
            <w:pPr>
              <w:rPr>
                <w:rFonts w:ascii="Times New Roman" w:hAnsi="Times New Roman" w:cs="Times New Roman"/>
              </w:rPr>
            </w:pPr>
            <w:r w:rsidRPr="00BC3782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2890" w:type="dxa"/>
            <w:vAlign w:val="center"/>
          </w:tcPr>
          <w:p w:rsidR="00D91E09" w:rsidRPr="00BC3782" w:rsidRDefault="00D91E09" w:rsidP="00FA3E50">
            <w:pPr>
              <w:rPr>
                <w:rFonts w:ascii="Times New Roman" w:hAnsi="Times New Roman" w:cs="Times New Roman"/>
              </w:rPr>
            </w:pPr>
            <w:r w:rsidRPr="00BC3782">
              <w:rPr>
                <w:rFonts w:ascii="Times New Roman" w:hAnsi="Times New Roman" w:cs="Times New Roman"/>
              </w:rPr>
              <w:t>271</w:t>
            </w:r>
          </w:p>
        </w:tc>
      </w:tr>
      <w:tr w:rsidR="00D91E09" w:rsidRPr="00BC3782" w:rsidTr="006A2EB3">
        <w:tc>
          <w:tcPr>
            <w:tcW w:w="3071" w:type="dxa"/>
          </w:tcPr>
          <w:p w:rsidR="00D91E09" w:rsidRPr="00BC3782" w:rsidRDefault="00D91E09" w:rsidP="00FA3E50">
            <w:pPr>
              <w:rPr>
                <w:rFonts w:ascii="Times New Roman" w:hAnsi="Times New Roman" w:cs="Times New Roman"/>
              </w:rPr>
            </w:pPr>
            <w:r w:rsidRPr="00BC3782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2890" w:type="dxa"/>
            <w:vAlign w:val="center"/>
          </w:tcPr>
          <w:p w:rsidR="00D91E09" w:rsidRPr="00BC3782" w:rsidRDefault="00D91E09" w:rsidP="00FA3E50">
            <w:pPr>
              <w:rPr>
                <w:rFonts w:ascii="Times New Roman" w:hAnsi="Times New Roman" w:cs="Times New Roman"/>
              </w:rPr>
            </w:pPr>
            <w:r w:rsidRPr="00BC3782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2890" w:type="dxa"/>
            <w:vAlign w:val="center"/>
          </w:tcPr>
          <w:p w:rsidR="00D91E09" w:rsidRPr="00BC3782" w:rsidRDefault="00D91E09" w:rsidP="00FA3E50">
            <w:pPr>
              <w:rPr>
                <w:rFonts w:ascii="Times New Roman" w:hAnsi="Times New Roman" w:cs="Times New Roman"/>
              </w:rPr>
            </w:pPr>
            <w:r w:rsidRPr="00BC3782">
              <w:rPr>
                <w:rFonts w:ascii="Times New Roman" w:hAnsi="Times New Roman" w:cs="Times New Roman"/>
              </w:rPr>
              <w:t>218</w:t>
            </w:r>
          </w:p>
        </w:tc>
      </w:tr>
      <w:tr w:rsidR="00D91E09" w:rsidRPr="00BC3782" w:rsidTr="006A2EB3">
        <w:tc>
          <w:tcPr>
            <w:tcW w:w="3071" w:type="dxa"/>
          </w:tcPr>
          <w:p w:rsidR="00D91E09" w:rsidRPr="00BC3782" w:rsidRDefault="00D91E09" w:rsidP="00FA3E50">
            <w:pPr>
              <w:rPr>
                <w:rFonts w:ascii="Times New Roman" w:hAnsi="Times New Roman" w:cs="Times New Roman"/>
              </w:rPr>
            </w:pPr>
            <w:r w:rsidRPr="00BC3782">
              <w:rPr>
                <w:rFonts w:ascii="Times New Roman" w:hAnsi="Times New Roman" w:cs="Times New Roman"/>
              </w:rPr>
              <w:t>гандбол</w:t>
            </w:r>
          </w:p>
        </w:tc>
        <w:tc>
          <w:tcPr>
            <w:tcW w:w="2890" w:type="dxa"/>
            <w:vAlign w:val="center"/>
          </w:tcPr>
          <w:p w:rsidR="00D91E09" w:rsidRPr="00BC3782" w:rsidRDefault="00D91E09" w:rsidP="00FA3E50">
            <w:pPr>
              <w:rPr>
                <w:rFonts w:ascii="Times New Roman" w:hAnsi="Times New Roman" w:cs="Times New Roman"/>
              </w:rPr>
            </w:pPr>
            <w:r w:rsidRPr="00BC378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890" w:type="dxa"/>
            <w:vAlign w:val="center"/>
          </w:tcPr>
          <w:p w:rsidR="00D91E09" w:rsidRPr="00BC3782" w:rsidRDefault="00D91E09" w:rsidP="00FA3E50">
            <w:pPr>
              <w:rPr>
                <w:rFonts w:ascii="Times New Roman" w:hAnsi="Times New Roman" w:cs="Times New Roman"/>
              </w:rPr>
            </w:pPr>
            <w:r w:rsidRPr="00BC3782">
              <w:rPr>
                <w:rFonts w:ascii="Times New Roman" w:hAnsi="Times New Roman" w:cs="Times New Roman"/>
              </w:rPr>
              <w:t>127</w:t>
            </w:r>
          </w:p>
        </w:tc>
      </w:tr>
      <w:tr w:rsidR="00D91E09" w:rsidRPr="00BC3782" w:rsidTr="006A2EB3">
        <w:tc>
          <w:tcPr>
            <w:tcW w:w="3071" w:type="dxa"/>
          </w:tcPr>
          <w:p w:rsidR="00D91E09" w:rsidRPr="00BC3782" w:rsidRDefault="00D91E09" w:rsidP="00FA3E50">
            <w:pPr>
              <w:rPr>
                <w:rFonts w:ascii="Times New Roman" w:hAnsi="Times New Roman" w:cs="Times New Roman"/>
              </w:rPr>
            </w:pPr>
            <w:r w:rsidRPr="00BC3782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2890" w:type="dxa"/>
            <w:vAlign w:val="center"/>
          </w:tcPr>
          <w:p w:rsidR="00D91E09" w:rsidRPr="00BC3782" w:rsidRDefault="00D91E09" w:rsidP="00FA3E50">
            <w:pPr>
              <w:rPr>
                <w:rFonts w:ascii="Times New Roman" w:hAnsi="Times New Roman" w:cs="Times New Roman"/>
              </w:rPr>
            </w:pPr>
            <w:r w:rsidRPr="00BC3782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890" w:type="dxa"/>
            <w:vAlign w:val="center"/>
          </w:tcPr>
          <w:p w:rsidR="00D91E09" w:rsidRPr="00BC3782" w:rsidRDefault="00D91E09" w:rsidP="00FA3E50">
            <w:pPr>
              <w:rPr>
                <w:rFonts w:ascii="Times New Roman" w:hAnsi="Times New Roman" w:cs="Times New Roman"/>
              </w:rPr>
            </w:pPr>
            <w:r w:rsidRPr="00BC3782">
              <w:rPr>
                <w:rFonts w:ascii="Times New Roman" w:hAnsi="Times New Roman" w:cs="Times New Roman"/>
              </w:rPr>
              <w:t>173</w:t>
            </w:r>
          </w:p>
        </w:tc>
      </w:tr>
      <w:tr w:rsidR="00D91E09" w:rsidRPr="00BC3782" w:rsidTr="006A2EB3">
        <w:tc>
          <w:tcPr>
            <w:tcW w:w="3071" w:type="dxa"/>
          </w:tcPr>
          <w:p w:rsidR="00D91E09" w:rsidRPr="00BC3782" w:rsidRDefault="00D91E09" w:rsidP="00FA3E50">
            <w:pPr>
              <w:rPr>
                <w:rFonts w:ascii="Times New Roman" w:hAnsi="Times New Roman" w:cs="Times New Roman"/>
              </w:rPr>
            </w:pPr>
            <w:r w:rsidRPr="00BC3782">
              <w:rPr>
                <w:rFonts w:ascii="Times New Roman" w:hAnsi="Times New Roman" w:cs="Times New Roman"/>
              </w:rPr>
              <w:t>рукопашный бой</w:t>
            </w:r>
          </w:p>
        </w:tc>
        <w:tc>
          <w:tcPr>
            <w:tcW w:w="2890" w:type="dxa"/>
            <w:vAlign w:val="center"/>
          </w:tcPr>
          <w:p w:rsidR="00D91E09" w:rsidRPr="00BC3782" w:rsidRDefault="00D91E09" w:rsidP="00FA3E50">
            <w:pPr>
              <w:rPr>
                <w:rFonts w:ascii="Times New Roman" w:hAnsi="Times New Roman" w:cs="Times New Roman"/>
              </w:rPr>
            </w:pPr>
            <w:r w:rsidRPr="00BC3782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890" w:type="dxa"/>
            <w:vAlign w:val="center"/>
          </w:tcPr>
          <w:p w:rsidR="00D91E09" w:rsidRPr="00BC3782" w:rsidRDefault="00D91E09" w:rsidP="00FA3E50">
            <w:pPr>
              <w:rPr>
                <w:rFonts w:ascii="Times New Roman" w:hAnsi="Times New Roman" w:cs="Times New Roman"/>
              </w:rPr>
            </w:pPr>
            <w:r w:rsidRPr="00BC3782">
              <w:rPr>
                <w:rFonts w:ascii="Times New Roman" w:hAnsi="Times New Roman" w:cs="Times New Roman"/>
              </w:rPr>
              <w:t>134</w:t>
            </w:r>
          </w:p>
        </w:tc>
      </w:tr>
      <w:tr w:rsidR="00D91E09" w:rsidRPr="00BC3782" w:rsidTr="006A2EB3">
        <w:tc>
          <w:tcPr>
            <w:tcW w:w="3071" w:type="dxa"/>
          </w:tcPr>
          <w:p w:rsidR="00D91E09" w:rsidRPr="00BC3782" w:rsidRDefault="00D91E09" w:rsidP="00FA3E50">
            <w:pPr>
              <w:rPr>
                <w:rFonts w:ascii="Times New Roman" w:hAnsi="Times New Roman" w:cs="Times New Roman"/>
              </w:rPr>
            </w:pPr>
            <w:r w:rsidRPr="00BC3782">
              <w:rPr>
                <w:rFonts w:ascii="Times New Roman" w:hAnsi="Times New Roman" w:cs="Times New Roman"/>
              </w:rPr>
              <w:t>дзюдо</w:t>
            </w:r>
          </w:p>
        </w:tc>
        <w:tc>
          <w:tcPr>
            <w:tcW w:w="2890" w:type="dxa"/>
            <w:vAlign w:val="center"/>
          </w:tcPr>
          <w:p w:rsidR="00D91E09" w:rsidRPr="00BC3782" w:rsidRDefault="00D91E09" w:rsidP="00FA3E50">
            <w:pPr>
              <w:rPr>
                <w:rFonts w:ascii="Times New Roman" w:hAnsi="Times New Roman" w:cs="Times New Roman"/>
              </w:rPr>
            </w:pPr>
            <w:r w:rsidRPr="00BC378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890" w:type="dxa"/>
            <w:vAlign w:val="center"/>
          </w:tcPr>
          <w:p w:rsidR="00D91E09" w:rsidRPr="00BC3782" w:rsidRDefault="00D91E09" w:rsidP="00FA3E50">
            <w:pPr>
              <w:rPr>
                <w:rFonts w:ascii="Times New Roman" w:hAnsi="Times New Roman" w:cs="Times New Roman"/>
              </w:rPr>
            </w:pPr>
            <w:r w:rsidRPr="00BC3782">
              <w:rPr>
                <w:rFonts w:ascii="Times New Roman" w:hAnsi="Times New Roman" w:cs="Times New Roman"/>
              </w:rPr>
              <w:t>48</w:t>
            </w:r>
          </w:p>
        </w:tc>
      </w:tr>
    </w:tbl>
    <w:p w:rsidR="00D91E09" w:rsidRPr="00BC3782" w:rsidRDefault="00D91E09" w:rsidP="00FA3E50">
      <w:pPr>
        <w:rPr>
          <w:rFonts w:ascii="Times New Roman" w:eastAsiaTheme="minorHAnsi" w:hAnsi="Times New Roman"/>
        </w:rPr>
      </w:pPr>
    </w:p>
    <w:p w:rsidR="00D91E09" w:rsidRPr="00BC3782" w:rsidRDefault="00D91E09" w:rsidP="002806FB">
      <w:pPr>
        <w:ind w:firstLine="708"/>
        <w:jc w:val="both"/>
        <w:rPr>
          <w:rFonts w:ascii="Times New Roman" w:eastAsiaTheme="minorHAnsi" w:hAnsi="Times New Roman"/>
        </w:rPr>
      </w:pPr>
      <w:r w:rsidRPr="00BC3782">
        <w:rPr>
          <w:rFonts w:ascii="Times New Roman" w:eastAsiaTheme="minorHAnsi" w:hAnsi="Times New Roman"/>
        </w:rPr>
        <w:t>В 2013 году в ДЮСШ открыты спортивно-оздоровительные группы и группы начальной подготовки в связи с приходом молодых тренеров-преподавателей отделений рукопашного боя и настольного тенниса.</w:t>
      </w:r>
    </w:p>
    <w:p w:rsidR="00BD16D4" w:rsidRPr="00BC3782" w:rsidRDefault="00D91E09" w:rsidP="002806FB">
      <w:pPr>
        <w:ind w:firstLine="708"/>
        <w:jc w:val="both"/>
        <w:rPr>
          <w:rFonts w:ascii="Times New Roman" w:eastAsia="Times New Roman" w:hAnsi="Times New Roman"/>
          <w:b/>
          <w:bCs/>
          <w:i/>
          <w:iCs/>
          <w:lang w:eastAsia="ru-RU"/>
        </w:rPr>
      </w:pPr>
      <w:r w:rsidRPr="00BC3782">
        <w:rPr>
          <w:rFonts w:ascii="Times New Roman" w:eastAsiaTheme="minorHAnsi" w:hAnsi="Times New Roman"/>
        </w:rPr>
        <w:t xml:space="preserve">Контингент обучающихся в 2013 году составлял 971 учащихся, </w:t>
      </w:r>
      <w:r w:rsidR="002806FB">
        <w:rPr>
          <w:rFonts w:ascii="Times New Roman" w:eastAsiaTheme="minorHAnsi" w:hAnsi="Times New Roman"/>
        </w:rPr>
        <w:br/>
      </w:r>
      <w:r w:rsidRPr="00BC3782">
        <w:rPr>
          <w:rFonts w:ascii="Times New Roman" w:eastAsiaTheme="minorHAnsi" w:hAnsi="Times New Roman"/>
        </w:rPr>
        <w:t xml:space="preserve">из них </w:t>
      </w:r>
      <w:r w:rsidR="009D139D" w:rsidRPr="00BC3782">
        <w:rPr>
          <w:rFonts w:ascii="Times New Roman" w:eastAsiaTheme="minorHAnsi" w:hAnsi="Times New Roman"/>
        </w:rPr>
        <w:t>652 мальчика</w:t>
      </w:r>
      <w:r w:rsidRPr="00BC3782">
        <w:rPr>
          <w:rFonts w:ascii="Times New Roman" w:eastAsiaTheme="minorHAnsi" w:hAnsi="Times New Roman"/>
        </w:rPr>
        <w:t>.</w:t>
      </w:r>
      <w:r w:rsidR="00BD16D4" w:rsidRPr="00BC3782"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 </w:t>
      </w:r>
    </w:p>
    <w:p w:rsidR="00BD16D4" w:rsidRPr="00A87670" w:rsidRDefault="00BD16D4" w:rsidP="00A87670">
      <w:pPr>
        <w:jc w:val="both"/>
        <w:rPr>
          <w:rFonts w:ascii="Times New Roman" w:eastAsia="Times New Roman" w:hAnsi="Times New Roman"/>
          <w:lang w:eastAsia="ru-RU"/>
        </w:rPr>
      </w:pPr>
      <w:r w:rsidRPr="00A87670">
        <w:rPr>
          <w:rFonts w:ascii="Times New Roman" w:eastAsia="Times New Roman" w:hAnsi="Times New Roman"/>
          <w:bCs/>
          <w:i/>
          <w:iCs/>
          <w:lang w:eastAsia="ru-RU"/>
        </w:rPr>
        <w:t>Обучающиеся и система работы с ними</w:t>
      </w:r>
      <w:r w:rsidR="00A87670">
        <w:rPr>
          <w:rFonts w:ascii="Times New Roman" w:eastAsia="Times New Roman" w:hAnsi="Times New Roman"/>
          <w:bCs/>
          <w:i/>
          <w:iCs/>
          <w:lang w:eastAsia="ru-RU"/>
        </w:rPr>
        <w:t>.</w:t>
      </w:r>
    </w:p>
    <w:p w:rsidR="00BD16D4" w:rsidRPr="00BC3782" w:rsidRDefault="00BD16D4" w:rsidP="002806FB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BC3782">
        <w:rPr>
          <w:rFonts w:ascii="Times New Roman" w:eastAsia="Times New Roman" w:hAnsi="Times New Roman"/>
          <w:lang w:eastAsia="ru-RU"/>
        </w:rPr>
        <w:t>Социальный состав: дети их многодетных семей - 20, неполных семей - 47, малообеспеченных семей -15, опекаемые дети- 3 человека.</w:t>
      </w:r>
    </w:p>
    <w:p w:rsidR="00BD16D4" w:rsidRPr="00BC3782" w:rsidRDefault="00BD16D4" w:rsidP="002806FB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BC3782">
        <w:rPr>
          <w:rFonts w:ascii="Times New Roman" w:eastAsia="Times New Roman" w:hAnsi="Times New Roman"/>
          <w:lang w:eastAsia="ru-RU"/>
        </w:rPr>
        <w:t>В освоении учащимися дополнительной образовательной программы прослеживается устойчивая положительная динамика: 2011-2012 учебный год -100%, 2012-2013 учебный год-100%, 2013-2014 учебный год - 100%.</w:t>
      </w:r>
    </w:p>
    <w:p w:rsidR="00BD16D4" w:rsidRPr="00BC3782" w:rsidRDefault="00BD16D4" w:rsidP="002806FB">
      <w:pPr>
        <w:jc w:val="both"/>
        <w:rPr>
          <w:rFonts w:ascii="Times New Roman" w:eastAsia="Times New Roman" w:hAnsi="Times New Roman"/>
          <w:lang w:eastAsia="ru-RU"/>
        </w:rPr>
      </w:pPr>
      <w:r w:rsidRPr="00BC3782">
        <w:rPr>
          <w:rFonts w:ascii="Times New Roman" w:eastAsia="Times New Roman" w:hAnsi="Times New Roman"/>
          <w:color w:val="0000FF"/>
          <w:lang w:eastAsia="ru-RU"/>
        </w:rPr>
        <w:t xml:space="preserve">          </w:t>
      </w:r>
      <w:r w:rsidRPr="00BC3782">
        <w:rPr>
          <w:rFonts w:ascii="Times New Roman" w:eastAsia="Times New Roman" w:hAnsi="Times New Roman"/>
          <w:lang w:eastAsia="ru-RU"/>
        </w:rPr>
        <w:t xml:space="preserve">Наблюдается устойчивая положительная динамика результативного участия спортсменов в </w:t>
      </w:r>
      <w:r w:rsidR="002806FB">
        <w:rPr>
          <w:rFonts w:ascii="Times New Roman" w:eastAsia="Times New Roman" w:hAnsi="Times New Roman"/>
          <w:lang w:eastAsia="ru-RU"/>
        </w:rPr>
        <w:t>соревнованиях различного уровня.</w:t>
      </w:r>
    </w:p>
    <w:p w:rsidR="002806FB" w:rsidRDefault="002806FB" w:rsidP="002806FB">
      <w:pPr>
        <w:jc w:val="both"/>
        <w:rPr>
          <w:rFonts w:ascii="Times New Roman" w:eastAsia="Times New Roman" w:hAnsi="Times New Roman"/>
          <w:lang w:eastAsia="ru-RU"/>
        </w:rPr>
      </w:pPr>
    </w:p>
    <w:p w:rsidR="00BD16D4" w:rsidRPr="00BC3782" w:rsidRDefault="00BD16D4" w:rsidP="002806FB">
      <w:pPr>
        <w:jc w:val="both"/>
        <w:rPr>
          <w:rFonts w:ascii="Times New Roman" w:eastAsia="Times New Roman" w:hAnsi="Times New Roman"/>
          <w:lang w:eastAsia="ru-RU"/>
        </w:rPr>
      </w:pPr>
      <w:r w:rsidRPr="00BC3782">
        <w:rPr>
          <w:rFonts w:ascii="Times New Roman" w:eastAsia="Times New Roman" w:hAnsi="Times New Roman"/>
          <w:lang w:eastAsia="ru-RU"/>
        </w:rPr>
        <w:t xml:space="preserve">          Достижения сп</w:t>
      </w:r>
      <w:r w:rsidR="002806FB">
        <w:rPr>
          <w:rFonts w:ascii="Times New Roman" w:eastAsia="Times New Roman" w:hAnsi="Times New Roman"/>
          <w:lang w:eastAsia="ru-RU"/>
        </w:rPr>
        <w:t>ортсменов в 2013 году:</w:t>
      </w:r>
    </w:p>
    <w:p w:rsidR="00BD16D4" w:rsidRPr="002806FB" w:rsidRDefault="00BD16D4" w:rsidP="002806FB">
      <w:pPr>
        <w:jc w:val="both"/>
        <w:rPr>
          <w:rFonts w:ascii="Times New Roman" w:hAnsi="Times New Roman"/>
          <w:i/>
          <w:spacing w:val="-6"/>
        </w:rPr>
      </w:pPr>
      <w:r w:rsidRPr="002806FB">
        <w:rPr>
          <w:rFonts w:ascii="Times New Roman" w:hAnsi="Times New Roman"/>
          <w:i/>
          <w:spacing w:val="-6"/>
        </w:rPr>
        <w:t>Рукопашный бой</w:t>
      </w:r>
    </w:p>
    <w:p w:rsidR="00BD16D4" w:rsidRPr="00BC3782" w:rsidRDefault="00BD16D4" w:rsidP="002806FB">
      <w:pPr>
        <w:ind w:firstLine="708"/>
        <w:jc w:val="both"/>
        <w:rPr>
          <w:rFonts w:ascii="Times New Roman" w:hAnsi="Times New Roman"/>
          <w:i/>
        </w:rPr>
      </w:pPr>
      <w:r w:rsidRPr="00BC3782">
        <w:rPr>
          <w:rFonts w:ascii="Times New Roman" w:hAnsi="Times New Roman"/>
        </w:rPr>
        <w:t>Лично-командный кубок Пермского края по рукопашному бою среди мужч</w:t>
      </w:r>
      <w:r w:rsidR="002806FB">
        <w:rPr>
          <w:rFonts w:ascii="Times New Roman" w:hAnsi="Times New Roman"/>
        </w:rPr>
        <w:t>ин и женщин (19.01.2013), г. Пермь,</w:t>
      </w:r>
      <w:r w:rsidRPr="00BC3782">
        <w:rPr>
          <w:rFonts w:ascii="Times New Roman" w:hAnsi="Times New Roman"/>
        </w:rPr>
        <w:t xml:space="preserve"> </w:t>
      </w:r>
      <w:proofErr w:type="spellStart"/>
      <w:r w:rsidRPr="00BC3782">
        <w:rPr>
          <w:rFonts w:ascii="Times New Roman" w:hAnsi="Times New Roman"/>
        </w:rPr>
        <w:t>Ниезмамадова</w:t>
      </w:r>
      <w:proofErr w:type="spellEnd"/>
      <w:r w:rsidRPr="00BC3782">
        <w:rPr>
          <w:rFonts w:ascii="Times New Roman" w:hAnsi="Times New Roman"/>
        </w:rPr>
        <w:t xml:space="preserve"> А</w:t>
      </w:r>
      <w:r w:rsidR="002806FB">
        <w:rPr>
          <w:rFonts w:ascii="Times New Roman" w:hAnsi="Times New Roman"/>
        </w:rPr>
        <w:t>ниса</w:t>
      </w:r>
      <w:r w:rsidRPr="00BC3782">
        <w:rPr>
          <w:rFonts w:ascii="Times New Roman" w:hAnsi="Times New Roman"/>
        </w:rPr>
        <w:t xml:space="preserve"> -</w:t>
      </w:r>
      <w:r w:rsidR="002806FB">
        <w:rPr>
          <w:rFonts w:ascii="Times New Roman" w:hAnsi="Times New Roman"/>
        </w:rPr>
        <w:t xml:space="preserve"> </w:t>
      </w:r>
      <w:r w:rsidRPr="00BC3782">
        <w:rPr>
          <w:rFonts w:ascii="Times New Roman" w:hAnsi="Times New Roman"/>
        </w:rPr>
        <w:t>1 место;</w:t>
      </w:r>
    </w:p>
    <w:p w:rsidR="002806FB" w:rsidRDefault="00BD16D4" w:rsidP="002806FB">
      <w:pPr>
        <w:ind w:firstLine="708"/>
        <w:jc w:val="both"/>
        <w:rPr>
          <w:rFonts w:ascii="Times New Roman" w:hAnsi="Times New Roman"/>
        </w:rPr>
      </w:pPr>
      <w:proofErr w:type="gramStart"/>
      <w:r w:rsidRPr="00BC3782">
        <w:rPr>
          <w:rFonts w:ascii="Times New Roman" w:hAnsi="Times New Roman"/>
        </w:rPr>
        <w:t>УФО по панкратиону (30.11-01.12.</w:t>
      </w:r>
      <w:r w:rsidR="002806FB">
        <w:rPr>
          <w:rFonts w:ascii="Times New Roman" w:hAnsi="Times New Roman"/>
        </w:rPr>
        <w:t>20</w:t>
      </w:r>
      <w:r w:rsidRPr="00BC3782">
        <w:rPr>
          <w:rFonts w:ascii="Times New Roman" w:hAnsi="Times New Roman"/>
        </w:rPr>
        <w:t>13 г</w:t>
      </w:r>
      <w:r w:rsidR="002806FB">
        <w:rPr>
          <w:rFonts w:ascii="Times New Roman" w:hAnsi="Times New Roman"/>
        </w:rPr>
        <w:t>.</w:t>
      </w:r>
      <w:r w:rsidRPr="00BC3782">
        <w:rPr>
          <w:rFonts w:ascii="Times New Roman" w:hAnsi="Times New Roman"/>
        </w:rPr>
        <w:t>)</w:t>
      </w:r>
      <w:r w:rsidR="002806FB">
        <w:rPr>
          <w:rFonts w:ascii="Times New Roman" w:hAnsi="Times New Roman"/>
        </w:rPr>
        <w:t>,</w:t>
      </w:r>
      <w:r w:rsidRPr="00BC3782">
        <w:rPr>
          <w:rFonts w:ascii="Times New Roman" w:hAnsi="Times New Roman"/>
        </w:rPr>
        <w:t xml:space="preserve"> г. Пермь</w:t>
      </w:r>
      <w:r w:rsidR="002806FB">
        <w:rPr>
          <w:rFonts w:ascii="Times New Roman" w:hAnsi="Times New Roman"/>
        </w:rPr>
        <w:t xml:space="preserve">, Субботин Константин </w:t>
      </w:r>
      <w:r w:rsidRPr="00BC3782">
        <w:rPr>
          <w:rFonts w:ascii="Times New Roman" w:hAnsi="Times New Roman"/>
        </w:rPr>
        <w:t>-</w:t>
      </w:r>
      <w:r w:rsidR="002806FB">
        <w:rPr>
          <w:rFonts w:ascii="Times New Roman" w:hAnsi="Times New Roman"/>
        </w:rPr>
        <w:t xml:space="preserve"> </w:t>
      </w:r>
      <w:r w:rsidR="002806FB">
        <w:rPr>
          <w:rFonts w:ascii="Times New Roman" w:hAnsi="Times New Roman"/>
        </w:rPr>
        <w:br/>
      </w:r>
      <w:r w:rsidRPr="00BC3782">
        <w:rPr>
          <w:rFonts w:ascii="Times New Roman" w:hAnsi="Times New Roman"/>
        </w:rPr>
        <w:t>1 место</w:t>
      </w:r>
      <w:r w:rsidR="00D00E2F">
        <w:rPr>
          <w:rFonts w:ascii="Times New Roman" w:hAnsi="Times New Roman"/>
        </w:rPr>
        <w:t>,</w:t>
      </w:r>
      <w:r w:rsidRPr="00BC3782">
        <w:rPr>
          <w:rFonts w:ascii="Times New Roman" w:hAnsi="Times New Roman"/>
        </w:rPr>
        <w:t xml:space="preserve"> Пугачев Виталий</w:t>
      </w:r>
      <w:r w:rsidR="002806FB">
        <w:rPr>
          <w:rFonts w:ascii="Times New Roman" w:hAnsi="Times New Roman"/>
        </w:rPr>
        <w:t xml:space="preserve"> - </w:t>
      </w:r>
      <w:r w:rsidRPr="00BC3782">
        <w:rPr>
          <w:rFonts w:ascii="Times New Roman" w:hAnsi="Times New Roman"/>
        </w:rPr>
        <w:t>1 место</w:t>
      </w:r>
      <w:r w:rsidR="00D00E2F">
        <w:rPr>
          <w:rFonts w:ascii="Times New Roman" w:hAnsi="Times New Roman"/>
        </w:rPr>
        <w:t>,</w:t>
      </w:r>
      <w:r w:rsidRPr="00BC3782">
        <w:rPr>
          <w:rFonts w:ascii="Times New Roman" w:hAnsi="Times New Roman"/>
        </w:rPr>
        <w:t xml:space="preserve"> </w:t>
      </w:r>
      <w:proofErr w:type="spellStart"/>
      <w:r w:rsidRPr="00BC3782">
        <w:rPr>
          <w:rFonts w:ascii="Times New Roman" w:hAnsi="Times New Roman"/>
        </w:rPr>
        <w:t>Новокрещенных</w:t>
      </w:r>
      <w:proofErr w:type="spellEnd"/>
      <w:r w:rsidRPr="00BC3782">
        <w:rPr>
          <w:rFonts w:ascii="Times New Roman" w:hAnsi="Times New Roman"/>
        </w:rPr>
        <w:t xml:space="preserve"> Денис -</w:t>
      </w:r>
      <w:r w:rsidR="002806FB">
        <w:rPr>
          <w:rFonts w:ascii="Times New Roman" w:hAnsi="Times New Roman"/>
        </w:rPr>
        <w:t xml:space="preserve"> </w:t>
      </w:r>
      <w:r w:rsidRPr="00BC3782">
        <w:rPr>
          <w:rFonts w:ascii="Times New Roman" w:hAnsi="Times New Roman"/>
        </w:rPr>
        <w:t>2 место</w:t>
      </w:r>
      <w:r w:rsidR="00D00E2F">
        <w:rPr>
          <w:rFonts w:ascii="Times New Roman" w:hAnsi="Times New Roman"/>
        </w:rPr>
        <w:t>,</w:t>
      </w:r>
      <w:r w:rsidRPr="00BC3782">
        <w:rPr>
          <w:rFonts w:ascii="Times New Roman" w:hAnsi="Times New Roman"/>
        </w:rPr>
        <w:t xml:space="preserve"> </w:t>
      </w:r>
      <w:proofErr w:type="spellStart"/>
      <w:r w:rsidRPr="00BC3782">
        <w:rPr>
          <w:rFonts w:ascii="Times New Roman" w:hAnsi="Times New Roman"/>
        </w:rPr>
        <w:t>Толпан</w:t>
      </w:r>
      <w:r w:rsidR="002806FB">
        <w:rPr>
          <w:rFonts w:ascii="Times New Roman" w:hAnsi="Times New Roman"/>
        </w:rPr>
        <w:t>е</w:t>
      </w:r>
      <w:r w:rsidRPr="00BC3782">
        <w:rPr>
          <w:rFonts w:ascii="Times New Roman" w:hAnsi="Times New Roman"/>
        </w:rPr>
        <w:t>н</w:t>
      </w:r>
      <w:proofErr w:type="spellEnd"/>
      <w:r w:rsidRPr="00BC3782">
        <w:rPr>
          <w:rFonts w:ascii="Times New Roman" w:hAnsi="Times New Roman"/>
        </w:rPr>
        <w:t xml:space="preserve"> Глеб -</w:t>
      </w:r>
      <w:r w:rsidR="002806FB">
        <w:rPr>
          <w:rFonts w:ascii="Times New Roman" w:hAnsi="Times New Roman"/>
        </w:rPr>
        <w:t xml:space="preserve"> </w:t>
      </w:r>
      <w:r w:rsidR="002806FB">
        <w:rPr>
          <w:rFonts w:ascii="Times New Roman" w:hAnsi="Times New Roman"/>
        </w:rPr>
        <w:br/>
      </w:r>
      <w:r w:rsidRPr="00BC3782">
        <w:rPr>
          <w:rFonts w:ascii="Times New Roman" w:hAnsi="Times New Roman"/>
        </w:rPr>
        <w:t>2 место</w:t>
      </w:r>
      <w:r w:rsidR="00D00E2F">
        <w:rPr>
          <w:rFonts w:ascii="Times New Roman" w:hAnsi="Times New Roman"/>
        </w:rPr>
        <w:t>,</w:t>
      </w:r>
      <w:r w:rsidRPr="00BC3782">
        <w:rPr>
          <w:rFonts w:ascii="Times New Roman" w:hAnsi="Times New Roman"/>
        </w:rPr>
        <w:t xml:space="preserve"> Шафранов Илья -</w:t>
      </w:r>
      <w:r w:rsidR="002806FB">
        <w:rPr>
          <w:rFonts w:ascii="Times New Roman" w:hAnsi="Times New Roman"/>
        </w:rPr>
        <w:t xml:space="preserve"> </w:t>
      </w:r>
      <w:r w:rsidRPr="00BC3782">
        <w:rPr>
          <w:rFonts w:ascii="Times New Roman" w:hAnsi="Times New Roman"/>
        </w:rPr>
        <w:t>2 место</w:t>
      </w:r>
      <w:r w:rsidR="00D00E2F">
        <w:rPr>
          <w:rFonts w:ascii="Times New Roman" w:hAnsi="Times New Roman"/>
        </w:rPr>
        <w:t>,</w:t>
      </w:r>
      <w:r w:rsidRPr="00BC3782">
        <w:rPr>
          <w:rFonts w:ascii="Times New Roman" w:hAnsi="Times New Roman"/>
        </w:rPr>
        <w:t xml:space="preserve"> Зеленин Денис </w:t>
      </w:r>
      <w:r w:rsidR="002806FB">
        <w:rPr>
          <w:rFonts w:ascii="Times New Roman" w:hAnsi="Times New Roman"/>
        </w:rPr>
        <w:t>-</w:t>
      </w:r>
      <w:r w:rsidR="00D00E2F">
        <w:rPr>
          <w:rFonts w:ascii="Times New Roman" w:hAnsi="Times New Roman"/>
        </w:rPr>
        <w:t xml:space="preserve"> 3 место;</w:t>
      </w:r>
      <w:proofErr w:type="gramEnd"/>
    </w:p>
    <w:p w:rsidR="00BD16D4" w:rsidRPr="00BC3782" w:rsidRDefault="00BD16D4" w:rsidP="002806FB">
      <w:pPr>
        <w:ind w:firstLine="708"/>
        <w:jc w:val="both"/>
        <w:rPr>
          <w:rFonts w:ascii="Times New Roman" w:hAnsi="Times New Roman"/>
          <w:b/>
          <w:i/>
        </w:rPr>
      </w:pPr>
      <w:r w:rsidRPr="00BC3782">
        <w:rPr>
          <w:rFonts w:ascii="Times New Roman" w:hAnsi="Times New Roman"/>
        </w:rPr>
        <w:t>Первенство ПФО по рукопашному бою</w:t>
      </w:r>
      <w:r w:rsidR="002806FB">
        <w:rPr>
          <w:rFonts w:ascii="Times New Roman" w:hAnsi="Times New Roman"/>
        </w:rPr>
        <w:t>,</w:t>
      </w:r>
      <w:r w:rsidRPr="00BC3782">
        <w:rPr>
          <w:rFonts w:ascii="Times New Roman" w:hAnsi="Times New Roman"/>
        </w:rPr>
        <w:t xml:space="preserve"> г. Тольятти</w:t>
      </w:r>
      <w:r w:rsidR="002806FB">
        <w:rPr>
          <w:rFonts w:ascii="Times New Roman" w:hAnsi="Times New Roman"/>
        </w:rPr>
        <w:t xml:space="preserve"> </w:t>
      </w:r>
      <w:r w:rsidRPr="00BC3782">
        <w:rPr>
          <w:rFonts w:ascii="Times New Roman" w:hAnsi="Times New Roman"/>
        </w:rPr>
        <w:t>(</w:t>
      </w:r>
      <w:r w:rsidR="002806FB">
        <w:rPr>
          <w:rFonts w:ascii="Times New Roman" w:hAnsi="Times New Roman"/>
        </w:rPr>
        <w:t>04-05.10.</w:t>
      </w:r>
      <w:r w:rsidRPr="00BC3782">
        <w:rPr>
          <w:rFonts w:ascii="Times New Roman" w:hAnsi="Times New Roman"/>
        </w:rPr>
        <w:t>2013 г</w:t>
      </w:r>
      <w:r w:rsidR="002806FB">
        <w:rPr>
          <w:rFonts w:ascii="Times New Roman" w:hAnsi="Times New Roman"/>
        </w:rPr>
        <w:t>.</w:t>
      </w:r>
      <w:r w:rsidRPr="00BC3782">
        <w:rPr>
          <w:rFonts w:ascii="Times New Roman" w:hAnsi="Times New Roman"/>
        </w:rPr>
        <w:t>)</w:t>
      </w:r>
      <w:r w:rsidR="002806FB">
        <w:rPr>
          <w:rFonts w:ascii="Times New Roman" w:hAnsi="Times New Roman"/>
        </w:rPr>
        <w:t>,</w:t>
      </w:r>
      <w:r w:rsidRPr="00BC3782">
        <w:rPr>
          <w:rFonts w:ascii="Times New Roman" w:hAnsi="Times New Roman"/>
        </w:rPr>
        <w:t xml:space="preserve"> </w:t>
      </w:r>
      <w:proofErr w:type="spellStart"/>
      <w:r w:rsidRPr="00BC3782">
        <w:rPr>
          <w:rFonts w:ascii="Times New Roman" w:hAnsi="Times New Roman"/>
        </w:rPr>
        <w:t>Пирвелиев</w:t>
      </w:r>
      <w:proofErr w:type="spellEnd"/>
      <w:r w:rsidRPr="00BC3782">
        <w:rPr>
          <w:rFonts w:ascii="Times New Roman" w:hAnsi="Times New Roman"/>
        </w:rPr>
        <w:t xml:space="preserve"> </w:t>
      </w:r>
      <w:proofErr w:type="spellStart"/>
      <w:r w:rsidRPr="00BC3782">
        <w:rPr>
          <w:rFonts w:ascii="Times New Roman" w:hAnsi="Times New Roman"/>
        </w:rPr>
        <w:t>Вугар</w:t>
      </w:r>
      <w:proofErr w:type="spellEnd"/>
      <w:r w:rsidRPr="00BC3782">
        <w:rPr>
          <w:rFonts w:ascii="Times New Roman" w:hAnsi="Times New Roman"/>
        </w:rPr>
        <w:t xml:space="preserve"> – 3 место</w:t>
      </w:r>
      <w:r w:rsidR="002806FB">
        <w:rPr>
          <w:rFonts w:ascii="Times New Roman" w:hAnsi="Times New Roman"/>
          <w:b/>
        </w:rPr>
        <w:t>.</w:t>
      </w:r>
    </w:p>
    <w:p w:rsidR="00BD16D4" w:rsidRPr="002806FB" w:rsidRDefault="00BD16D4" w:rsidP="002806FB">
      <w:pPr>
        <w:jc w:val="both"/>
        <w:rPr>
          <w:rFonts w:ascii="Times New Roman" w:hAnsi="Times New Roman"/>
          <w:i/>
        </w:rPr>
      </w:pPr>
      <w:r w:rsidRPr="002806FB">
        <w:rPr>
          <w:rFonts w:ascii="Times New Roman" w:hAnsi="Times New Roman"/>
          <w:i/>
        </w:rPr>
        <w:t>Баскетбол</w:t>
      </w:r>
    </w:p>
    <w:p w:rsidR="00BD16D4" w:rsidRPr="00BC3782" w:rsidRDefault="00BD16D4" w:rsidP="002806FB">
      <w:pPr>
        <w:ind w:firstLine="708"/>
        <w:jc w:val="both"/>
        <w:rPr>
          <w:rFonts w:ascii="Times New Roman" w:hAnsi="Times New Roman"/>
          <w:i/>
        </w:rPr>
      </w:pPr>
      <w:r w:rsidRPr="00BC3782">
        <w:rPr>
          <w:rFonts w:ascii="Times New Roman" w:hAnsi="Times New Roman"/>
        </w:rPr>
        <w:t xml:space="preserve">Первенство Пермского края по баскетболу среди девушек 1997 </w:t>
      </w:r>
      <w:proofErr w:type="spellStart"/>
      <w:r w:rsidRPr="00BC3782">
        <w:rPr>
          <w:rFonts w:ascii="Times New Roman" w:hAnsi="Times New Roman"/>
        </w:rPr>
        <w:t>г</w:t>
      </w:r>
      <w:proofErr w:type="gramStart"/>
      <w:r w:rsidRPr="00BC3782">
        <w:rPr>
          <w:rFonts w:ascii="Times New Roman" w:hAnsi="Times New Roman"/>
        </w:rPr>
        <w:t>.р</w:t>
      </w:r>
      <w:proofErr w:type="spellEnd"/>
      <w:proofErr w:type="gramEnd"/>
      <w:r w:rsidRPr="00BC3782">
        <w:rPr>
          <w:rFonts w:ascii="Times New Roman" w:hAnsi="Times New Roman"/>
        </w:rPr>
        <w:t xml:space="preserve"> (03-06.10.</w:t>
      </w:r>
      <w:r w:rsidR="002806FB">
        <w:rPr>
          <w:rFonts w:ascii="Times New Roman" w:hAnsi="Times New Roman"/>
        </w:rPr>
        <w:t>20</w:t>
      </w:r>
      <w:r w:rsidRPr="00BC3782">
        <w:rPr>
          <w:rFonts w:ascii="Times New Roman" w:hAnsi="Times New Roman"/>
        </w:rPr>
        <w:t>13</w:t>
      </w:r>
      <w:r w:rsidR="002806FB">
        <w:rPr>
          <w:rFonts w:ascii="Times New Roman" w:hAnsi="Times New Roman"/>
        </w:rPr>
        <w:t xml:space="preserve"> г.</w:t>
      </w:r>
      <w:r w:rsidRPr="00BC3782">
        <w:rPr>
          <w:rFonts w:ascii="Times New Roman" w:hAnsi="Times New Roman"/>
        </w:rPr>
        <w:t>)</w:t>
      </w:r>
      <w:r w:rsidR="002806FB">
        <w:rPr>
          <w:rFonts w:ascii="Times New Roman" w:hAnsi="Times New Roman"/>
        </w:rPr>
        <w:t xml:space="preserve"> - </w:t>
      </w:r>
      <w:r w:rsidRPr="00BC3782">
        <w:rPr>
          <w:rFonts w:ascii="Times New Roman" w:hAnsi="Times New Roman"/>
        </w:rPr>
        <w:t xml:space="preserve"> 3 место.</w:t>
      </w:r>
    </w:p>
    <w:p w:rsidR="00BD16D4" w:rsidRPr="002806FB" w:rsidRDefault="00BD16D4" w:rsidP="002806FB">
      <w:pPr>
        <w:jc w:val="both"/>
        <w:rPr>
          <w:rFonts w:ascii="Times New Roman" w:hAnsi="Times New Roman"/>
          <w:i/>
        </w:rPr>
      </w:pPr>
      <w:r w:rsidRPr="002806FB">
        <w:rPr>
          <w:rFonts w:ascii="Times New Roman" w:hAnsi="Times New Roman"/>
          <w:i/>
        </w:rPr>
        <w:t>Настольный теннис</w:t>
      </w:r>
    </w:p>
    <w:p w:rsidR="002806FB" w:rsidRDefault="00BD16D4" w:rsidP="002806FB">
      <w:pPr>
        <w:ind w:firstLine="708"/>
        <w:jc w:val="both"/>
        <w:rPr>
          <w:rFonts w:ascii="Times New Roman" w:hAnsi="Times New Roman"/>
        </w:rPr>
      </w:pPr>
      <w:r w:rsidRPr="00BC3782">
        <w:rPr>
          <w:rFonts w:ascii="Times New Roman" w:hAnsi="Times New Roman"/>
        </w:rPr>
        <w:t>Открытый командный кубок Пермского края (18-19.05.2013)</w:t>
      </w:r>
      <w:r w:rsidR="002806FB">
        <w:rPr>
          <w:rFonts w:ascii="Times New Roman" w:hAnsi="Times New Roman"/>
        </w:rPr>
        <w:t xml:space="preserve">, </w:t>
      </w:r>
      <w:r w:rsidR="002806FB" w:rsidRPr="00BC3782">
        <w:rPr>
          <w:rFonts w:ascii="Times New Roman" w:hAnsi="Times New Roman"/>
        </w:rPr>
        <w:t>г. Чусовой</w:t>
      </w:r>
      <w:r w:rsidR="002806FB">
        <w:rPr>
          <w:rFonts w:ascii="Times New Roman" w:hAnsi="Times New Roman"/>
        </w:rPr>
        <w:t>,</w:t>
      </w:r>
      <w:r w:rsidR="002806FB" w:rsidRPr="00BC3782">
        <w:rPr>
          <w:rFonts w:ascii="Times New Roman" w:hAnsi="Times New Roman"/>
        </w:rPr>
        <w:t xml:space="preserve"> </w:t>
      </w:r>
      <w:r w:rsidRPr="00BC3782">
        <w:rPr>
          <w:rFonts w:ascii="Times New Roman" w:hAnsi="Times New Roman"/>
        </w:rPr>
        <w:t>Кустов Павел</w:t>
      </w:r>
      <w:r w:rsidR="002806FB">
        <w:rPr>
          <w:rFonts w:ascii="Times New Roman" w:hAnsi="Times New Roman"/>
        </w:rPr>
        <w:t xml:space="preserve"> - </w:t>
      </w:r>
      <w:r w:rsidR="002806FB" w:rsidRPr="00BC3782">
        <w:rPr>
          <w:rFonts w:ascii="Times New Roman" w:hAnsi="Times New Roman"/>
        </w:rPr>
        <w:t>1 место</w:t>
      </w:r>
      <w:r w:rsidR="00D00E2F">
        <w:rPr>
          <w:rFonts w:ascii="Times New Roman" w:hAnsi="Times New Roman"/>
        </w:rPr>
        <w:t>;</w:t>
      </w:r>
    </w:p>
    <w:p w:rsidR="00BD16D4" w:rsidRPr="00BC3782" w:rsidRDefault="00BD16D4" w:rsidP="002806FB">
      <w:pPr>
        <w:ind w:firstLine="708"/>
        <w:jc w:val="both"/>
        <w:rPr>
          <w:rFonts w:ascii="Times New Roman" w:hAnsi="Times New Roman"/>
          <w:i/>
        </w:rPr>
      </w:pPr>
      <w:r w:rsidRPr="00BC3782">
        <w:rPr>
          <w:rFonts w:ascii="Times New Roman" w:hAnsi="Times New Roman"/>
        </w:rPr>
        <w:t>Первенство Пермского края среди мальчиков и девочек 2003 г</w:t>
      </w:r>
      <w:r w:rsidR="002806FB">
        <w:rPr>
          <w:rFonts w:ascii="Times New Roman" w:hAnsi="Times New Roman"/>
        </w:rPr>
        <w:t>.</w:t>
      </w:r>
      <w:r w:rsidRPr="00BC3782">
        <w:rPr>
          <w:rFonts w:ascii="Times New Roman" w:hAnsi="Times New Roman"/>
        </w:rPr>
        <w:t>р</w:t>
      </w:r>
      <w:r w:rsidR="002806FB">
        <w:rPr>
          <w:rFonts w:ascii="Times New Roman" w:hAnsi="Times New Roman"/>
        </w:rPr>
        <w:t>.</w:t>
      </w:r>
      <w:r w:rsidRPr="00BC3782">
        <w:rPr>
          <w:rFonts w:ascii="Times New Roman" w:hAnsi="Times New Roman"/>
        </w:rPr>
        <w:t xml:space="preserve"> и мл</w:t>
      </w:r>
      <w:proofErr w:type="gramStart"/>
      <w:r w:rsidRPr="00BC3782">
        <w:rPr>
          <w:rFonts w:ascii="Times New Roman" w:hAnsi="Times New Roman"/>
        </w:rPr>
        <w:t>.</w:t>
      </w:r>
      <w:proofErr w:type="gramEnd"/>
      <w:r w:rsidRPr="00BC3782">
        <w:rPr>
          <w:rFonts w:ascii="Times New Roman" w:hAnsi="Times New Roman"/>
        </w:rPr>
        <w:t xml:space="preserve"> </w:t>
      </w:r>
      <w:proofErr w:type="gramStart"/>
      <w:r w:rsidRPr="00BC3782">
        <w:rPr>
          <w:rFonts w:ascii="Times New Roman" w:hAnsi="Times New Roman"/>
        </w:rPr>
        <w:t>п</w:t>
      </w:r>
      <w:proofErr w:type="gramEnd"/>
      <w:r w:rsidRPr="00BC3782">
        <w:rPr>
          <w:rFonts w:ascii="Times New Roman" w:hAnsi="Times New Roman"/>
        </w:rPr>
        <w:t>о настольному теннису (30-31.03.</w:t>
      </w:r>
      <w:r w:rsidR="00D00E2F">
        <w:rPr>
          <w:rFonts w:ascii="Times New Roman" w:hAnsi="Times New Roman"/>
        </w:rPr>
        <w:t>20</w:t>
      </w:r>
      <w:r w:rsidRPr="00BC3782">
        <w:rPr>
          <w:rFonts w:ascii="Times New Roman" w:hAnsi="Times New Roman"/>
        </w:rPr>
        <w:t>13</w:t>
      </w:r>
      <w:r w:rsidR="00D00E2F">
        <w:rPr>
          <w:rFonts w:ascii="Times New Roman" w:hAnsi="Times New Roman"/>
        </w:rPr>
        <w:t xml:space="preserve"> г.</w:t>
      </w:r>
      <w:r w:rsidRPr="00BC3782">
        <w:rPr>
          <w:rFonts w:ascii="Times New Roman" w:hAnsi="Times New Roman"/>
        </w:rPr>
        <w:t>)</w:t>
      </w:r>
      <w:r w:rsidR="002806FB">
        <w:rPr>
          <w:rFonts w:ascii="Times New Roman" w:hAnsi="Times New Roman"/>
        </w:rPr>
        <w:t>,</w:t>
      </w:r>
      <w:r w:rsidRPr="00BC3782">
        <w:rPr>
          <w:rFonts w:ascii="Times New Roman" w:hAnsi="Times New Roman"/>
        </w:rPr>
        <w:t xml:space="preserve"> </w:t>
      </w:r>
      <w:r w:rsidR="002806FB" w:rsidRPr="00BC3782">
        <w:rPr>
          <w:rFonts w:ascii="Times New Roman" w:hAnsi="Times New Roman"/>
        </w:rPr>
        <w:t>г. Пермь</w:t>
      </w:r>
      <w:r w:rsidR="002806FB">
        <w:rPr>
          <w:rFonts w:ascii="Times New Roman" w:hAnsi="Times New Roman"/>
        </w:rPr>
        <w:t>,</w:t>
      </w:r>
      <w:r w:rsidR="002806FB" w:rsidRPr="00BC3782">
        <w:rPr>
          <w:rFonts w:ascii="Times New Roman" w:hAnsi="Times New Roman"/>
        </w:rPr>
        <w:t xml:space="preserve"> Холкин Илья и Васькин Данил </w:t>
      </w:r>
      <w:r w:rsidR="002806FB">
        <w:rPr>
          <w:rFonts w:ascii="Times New Roman" w:hAnsi="Times New Roman"/>
        </w:rPr>
        <w:t xml:space="preserve"> - </w:t>
      </w:r>
      <w:r w:rsidR="002806FB" w:rsidRPr="00BC3782">
        <w:rPr>
          <w:rFonts w:ascii="Times New Roman" w:hAnsi="Times New Roman"/>
        </w:rPr>
        <w:t xml:space="preserve">3 место </w:t>
      </w:r>
      <w:r w:rsidRPr="00BC3782">
        <w:rPr>
          <w:rFonts w:ascii="Times New Roman" w:hAnsi="Times New Roman"/>
        </w:rPr>
        <w:t>в мужском парном</w:t>
      </w:r>
      <w:r w:rsidR="002806FB">
        <w:rPr>
          <w:rFonts w:ascii="Times New Roman" w:hAnsi="Times New Roman"/>
        </w:rPr>
        <w:t xml:space="preserve"> разряде</w:t>
      </w:r>
      <w:r w:rsidRPr="00BC3782">
        <w:rPr>
          <w:rFonts w:ascii="Times New Roman" w:hAnsi="Times New Roman"/>
        </w:rPr>
        <w:t>;</w:t>
      </w:r>
    </w:p>
    <w:p w:rsidR="00BD16D4" w:rsidRPr="00BC3782" w:rsidRDefault="00BD16D4" w:rsidP="002806FB">
      <w:pPr>
        <w:ind w:firstLine="708"/>
        <w:jc w:val="both"/>
        <w:rPr>
          <w:rFonts w:ascii="Times New Roman" w:hAnsi="Times New Roman"/>
          <w:i/>
        </w:rPr>
      </w:pPr>
      <w:r w:rsidRPr="00BC3782">
        <w:rPr>
          <w:rFonts w:ascii="Times New Roman" w:hAnsi="Times New Roman"/>
        </w:rPr>
        <w:t>Первенство Пермского края сре</w:t>
      </w:r>
      <w:r w:rsidR="002806FB">
        <w:rPr>
          <w:rFonts w:ascii="Times New Roman" w:hAnsi="Times New Roman"/>
        </w:rPr>
        <w:t>ди мальчиков и девочек 2002 г.</w:t>
      </w:r>
      <w:r w:rsidRPr="00BC3782">
        <w:rPr>
          <w:rFonts w:ascii="Times New Roman" w:hAnsi="Times New Roman"/>
        </w:rPr>
        <w:t>р</w:t>
      </w:r>
      <w:r w:rsidR="002806FB">
        <w:rPr>
          <w:rFonts w:ascii="Times New Roman" w:hAnsi="Times New Roman"/>
        </w:rPr>
        <w:t>.</w:t>
      </w:r>
      <w:r w:rsidRPr="00BC3782">
        <w:rPr>
          <w:rFonts w:ascii="Times New Roman" w:hAnsi="Times New Roman"/>
        </w:rPr>
        <w:t xml:space="preserve"> и мл</w:t>
      </w:r>
      <w:proofErr w:type="gramStart"/>
      <w:r w:rsidRPr="00BC3782">
        <w:rPr>
          <w:rFonts w:ascii="Times New Roman" w:hAnsi="Times New Roman"/>
        </w:rPr>
        <w:t>.</w:t>
      </w:r>
      <w:proofErr w:type="gramEnd"/>
      <w:r w:rsidRPr="00BC3782">
        <w:rPr>
          <w:rFonts w:ascii="Times New Roman" w:hAnsi="Times New Roman"/>
        </w:rPr>
        <w:t xml:space="preserve"> </w:t>
      </w:r>
      <w:proofErr w:type="gramStart"/>
      <w:r w:rsidRPr="00BC3782">
        <w:rPr>
          <w:rFonts w:ascii="Times New Roman" w:hAnsi="Times New Roman"/>
        </w:rPr>
        <w:t>п</w:t>
      </w:r>
      <w:proofErr w:type="gramEnd"/>
      <w:r w:rsidRPr="00BC3782">
        <w:rPr>
          <w:rFonts w:ascii="Times New Roman" w:hAnsi="Times New Roman"/>
        </w:rPr>
        <w:t>о настольному теннису (26-27.10.</w:t>
      </w:r>
      <w:r w:rsidR="00D00E2F">
        <w:rPr>
          <w:rFonts w:ascii="Times New Roman" w:hAnsi="Times New Roman"/>
        </w:rPr>
        <w:t>20</w:t>
      </w:r>
      <w:r w:rsidRPr="00BC3782">
        <w:rPr>
          <w:rFonts w:ascii="Times New Roman" w:hAnsi="Times New Roman"/>
        </w:rPr>
        <w:t>13</w:t>
      </w:r>
      <w:r w:rsidR="00D00E2F">
        <w:rPr>
          <w:rFonts w:ascii="Times New Roman" w:hAnsi="Times New Roman"/>
        </w:rPr>
        <w:t xml:space="preserve"> г.</w:t>
      </w:r>
      <w:r w:rsidRPr="00BC3782">
        <w:rPr>
          <w:rFonts w:ascii="Times New Roman" w:hAnsi="Times New Roman"/>
        </w:rPr>
        <w:t>)</w:t>
      </w:r>
      <w:r w:rsidR="00D00E2F">
        <w:rPr>
          <w:rFonts w:ascii="Times New Roman" w:hAnsi="Times New Roman"/>
        </w:rPr>
        <w:t>,</w:t>
      </w:r>
      <w:r w:rsidRPr="00BC3782">
        <w:rPr>
          <w:rFonts w:ascii="Times New Roman" w:hAnsi="Times New Roman"/>
        </w:rPr>
        <w:t xml:space="preserve"> </w:t>
      </w:r>
      <w:r w:rsidR="00D00E2F" w:rsidRPr="00BC3782">
        <w:rPr>
          <w:rFonts w:ascii="Times New Roman" w:hAnsi="Times New Roman"/>
        </w:rPr>
        <w:t>г. Пермь</w:t>
      </w:r>
      <w:r w:rsidR="00D00E2F">
        <w:rPr>
          <w:rFonts w:ascii="Times New Roman" w:hAnsi="Times New Roman"/>
        </w:rPr>
        <w:t>,</w:t>
      </w:r>
      <w:r w:rsidR="00D00E2F" w:rsidRPr="00BC3782">
        <w:rPr>
          <w:rFonts w:ascii="Times New Roman" w:hAnsi="Times New Roman"/>
        </w:rPr>
        <w:t xml:space="preserve"> </w:t>
      </w:r>
      <w:r w:rsidR="00D00E2F">
        <w:rPr>
          <w:rFonts w:ascii="Times New Roman" w:hAnsi="Times New Roman"/>
        </w:rPr>
        <w:t>Власова Екатерина -</w:t>
      </w:r>
      <w:r w:rsidRPr="00BC3782">
        <w:rPr>
          <w:rFonts w:ascii="Times New Roman" w:hAnsi="Times New Roman"/>
        </w:rPr>
        <w:t xml:space="preserve"> 2 место,  Холкин Илья -</w:t>
      </w:r>
      <w:r w:rsidR="00D00E2F">
        <w:rPr>
          <w:rFonts w:ascii="Times New Roman" w:hAnsi="Times New Roman"/>
        </w:rPr>
        <w:t xml:space="preserve"> </w:t>
      </w:r>
      <w:r w:rsidRPr="00BC3782">
        <w:rPr>
          <w:rFonts w:ascii="Times New Roman" w:hAnsi="Times New Roman"/>
        </w:rPr>
        <w:t>2 место</w:t>
      </w:r>
      <w:r w:rsidR="00D00E2F">
        <w:rPr>
          <w:rFonts w:ascii="Times New Roman" w:hAnsi="Times New Roman"/>
        </w:rPr>
        <w:t>;</w:t>
      </w:r>
    </w:p>
    <w:p w:rsidR="00D00E2F" w:rsidRDefault="00BD16D4" w:rsidP="00D00E2F">
      <w:pPr>
        <w:ind w:firstLine="708"/>
        <w:jc w:val="both"/>
        <w:rPr>
          <w:rFonts w:ascii="Times New Roman" w:hAnsi="Times New Roman"/>
        </w:rPr>
      </w:pPr>
      <w:r w:rsidRPr="00BC3782">
        <w:rPr>
          <w:rFonts w:ascii="Times New Roman" w:hAnsi="Times New Roman"/>
        </w:rPr>
        <w:lastRenderedPageBreak/>
        <w:t>Первенство Пермского края среди юношей и девушек 1999 года рождения и мл</w:t>
      </w:r>
      <w:proofErr w:type="gramStart"/>
      <w:r w:rsidRPr="00BC3782">
        <w:rPr>
          <w:rFonts w:ascii="Times New Roman" w:hAnsi="Times New Roman"/>
        </w:rPr>
        <w:t>.</w:t>
      </w:r>
      <w:proofErr w:type="gramEnd"/>
      <w:r w:rsidRPr="00BC3782">
        <w:rPr>
          <w:rFonts w:ascii="Times New Roman" w:hAnsi="Times New Roman"/>
        </w:rPr>
        <w:t xml:space="preserve"> </w:t>
      </w:r>
      <w:proofErr w:type="gramStart"/>
      <w:r w:rsidR="00D00E2F">
        <w:rPr>
          <w:rFonts w:ascii="Times New Roman" w:hAnsi="Times New Roman"/>
        </w:rPr>
        <w:t>п</w:t>
      </w:r>
      <w:proofErr w:type="gramEnd"/>
      <w:r w:rsidRPr="00BC3782">
        <w:rPr>
          <w:rFonts w:ascii="Times New Roman" w:hAnsi="Times New Roman"/>
        </w:rPr>
        <w:t xml:space="preserve">о настольному теннису </w:t>
      </w:r>
      <w:r w:rsidR="00D00E2F" w:rsidRPr="00BC3782">
        <w:rPr>
          <w:rFonts w:ascii="Times New Roman" w:hAnsi="Times New Roman"/>
        </w:rPr>
        <w:t>(15-17.11.</w:t>
      </w:r>
      <w:r w:rsidR="00D00E2F">
        <w:rPr>
          <w:rFonts w:ascii="Times New Roman" w:hAnsi="Times New Roman"/>
        </w:rPr>
        <w:t>20</w:t>
      </w:r>
      <w:r w:rsidR="00D00E2F" w:rsidRPr="00BC3782">
        <w:rPr>
          <w:rFonts w:ascii="Times New Roman" w:hAnsi="Times New Roman"/>
        </w:rPr>
        <w:t>13</w:t>
      </w:r>
      <w:r w:rsidR="00D00E2F">
        <w:rPr>
          <w:rFonts w:ascii="Times New Roman" w:hAnsi="Times New Roman"/>
        </w:rPr>
        <w:t xml:space="preserve"> г.</w:t>
      </w:r>
      <w:r w:rsidR="00D00E2F" w:rsidRPr="00BC3782">
        <w:rPr>
          <w:rFonts w:ascii="Times New Roman" w:hAnsi="Times New Roman"/>
        </w:rPr>
        <w:t>)</w:t>
      </w:r>
      <w:r w:rsidR="00D00E2F">
        <w:rPr>
          <w:rFonts w:ascii="Times New Roman" w:hAnsi="Times New Roman"/>
        </w:rPr>
        <w:t xml:space="preserve">, </w:t>
      </w:r>
      <w:r w:rsidRPr="00BC3782">
        <w:rPr>
          <w:rFonts w:ascii="Times New Roman" w:hAnsi="Times New Roman"/>
        </w:rPr>
        <w:t>г. Чусовой</w:t>
      </w:r>
      <w:r w:rsidR="00D00E2F">
        <w:rPr>
          <w:rFonts w:ascii="Times New Roman" w:hAnsi="Times New Roman"/>
        </w:rPr>
        <w:t>,</w:t>
      </w:r>
      <w:r w:rsidRPr="00BC3782">
        <w:rPr>
          <w:rFonts w:ascii="Times New Roman" w:hAnsi="Times New Roman"/>
        </w:rPr>
        <w:t xml:space="preserve"> </w:t>
      </w:r>
      <w:r w:rsidR="00D00E2F" w:rsidRPr="00BC3782">
        <w:rPr>
          <w:rFonts w:ascii="Times New Roman" w:hAnsi="Times New Roman"/>
        </w:rPr>
        <w:t xml:space="preserve">Карпов Андрей и Ершов Вячеслав </w:t>
      </w:r>
      <w:r w:rsidR="00D00E2F">
        <w:rPr>
          <w:rFonts w:ascii="Times New Roman" w:hAnsi="Times New Roman"/>
        </w:rPr>
        <w:t>-</w:t>
      </w:r>
      <w:r w:rsidR="00D00E2F" w:rsidRPr="00BC3782">
        <w:rPr>
          <w:rFonts w:ascii="Times New Roman" w:hAnsi="Times New Roman"/>
        </w:rPr>
        <w:t xml:space="preserve"> </w:t>
      </w:r>
      <w:r w:rsidR="00D00E2F">
        <w:rPr>
          <w:rFonts w:ascii="Times New Roman" w:hAnsi="Times New Roman"/>
        </w:rPr>
        <w:br/>
      </w:r>
      <w:r w:rsidR="00D00E2F" w:rsidRPr="00BC3782">
        <w:rPr>
          <w:rFonts w:ascii="Times New Roman" w:hAnsi="Times New Roman"/>
        </w:rPr>
        <w:t xml:space="preserve">3 место </w:t>
      </w:r>
      <w:r w:rsidRPr="00BC3782">
        <w:rPr>
          <w:rFonts w:ascii="Times New Roman" w:hAnsi="Times New Roman"/>
        </w:rPr>
        <w:t>в мужском  парном</w:t>
      </w:r>
      <w:r w:rsidR="00D00E2F">
        <w:rPr>
          <w:rFonts w:ascii="Times New Roman" w:hAnsi="Times New Roman"/>
        </w:rPr>
        <w:t xml:space="preserve"> разряде</w:t>
      </w:r>
      <w:r w:rsidRPr="00BC3782">
        <w:rPr>
          <w:rFonts w:ascii="Times New Roman" w:hAnsi="Times New Roman"/>
        </w:rPr>
        <w:t>;</w:t>
      </w:r>
    </w:p>
    <w:p w:rsidR="00BD16D4" w:rsidRPr="00BC3782" w:rsidRDefault="00BD16D4" w:rsidP="00D00E2F">
      <w:pPr>
        <w:ind w:firstLine="708"/>
        <w:jc w:val="both"/>
        <w:rPr>
          <w:rFonts w:ascii="Times New Roman" w:hAnsi="Times New Roman"/>
          <w:i/>
        </w:rPr>
      </w:pPr>
      <w:r w:rsidRPr="00BC3782">
        <w:rPr>
          <w:rFonts w:ascii="Times New Roman" w:hAnsi="Times New Roman"/>
        </w:rPr>
        <w:t>Первенство Пермского края среди юношей и девушек 1996 г</w:t>
      </w:r>
      <w:r w:rsidR="00D00E2F">
        <w:rPr>
          <w:rFonts w:ascii="Times New Roman" w:hAnsi="Times New Roman"/>
        </w:rPr>
        <w:t>.</w:t>
      </w:r>
      <w:r w:rsidRPr="00BC3782">
        <w:rPr>
          <w:rFonts w:ascii="Times New Roman" w:hAnsi="Times New Roman"/>
        </w:rPr>
        <w:t>р</w:t>
      </w:r>
      <w:r w:rsidR="00D00E2F">
        <w:rPr>
          <w:rFonts w:ascii="Times New Roman" w:hAnsi="Times New Roman"/>
        </w:rPr>
        <w:t>.</w:t>
      </w:r>
      <w:r w:rsidRPr="00BC3782">
        <w:rPr>
          <w:rFonts w:ascii="Times New Roman" w:hAnsi="Times New Roman"/>
        </w:rPr>
        <w:t xml:space="preserve"> и мл</w:t>
      </w:r>
      <w:proofErr w:type="gramStart"/>
      <w:r w:rsidRPr="00BC3782">
        <w:rPr>
          <w:rFonts w:ascii="Times New Roman" w:hAnsi="Times New Roman"/>
        </w:rPr>
        <w:t>.</w:t>
      </w:r>
      <w:proofErr w:type="gramEnd"/>
      <w:r w:rsidRPr="00BC3782">
        <w:rPr>
          <w:rFonts w:ascii="Times New Roman" w:hAnsi="Times New Roman"/>
        </w:rPr>
        <w:t xml:space="preserve"> </w:t>
      </w:r>
      <w:proofErr w:type="gramStart"/>
      <w:r w:rsidR="00D00E2F">
        <w:rPr>
          <w:rFonts w:ascii="Times New Roman" w:hAnsi="Times New Roman"/>
        </w:rPr>
        <w:t>п</w:t>
      </w:r>
      <w:proofErr w:type="gramEnd"/>
      <w:r w:rsidRPr="00BC3782">
        <w:rPr>
          <w:rFonts w:ascii="Times New Roman" w:hAnsi="Times New Roman"/>
        </w:rPr>
        <w:t>о настольному теннису (14-15.12.</w:t>
      </w:r>
      <w:r w:rsidR="00D00E2F">
        <w:rPr>
          <w:rFonts w:ascii="Times New Roman" w:hAnsi="Times New Roman"/>
        </w:rPr>
        <w:t>20</w:t>
      </w:r>
      <w:r w:rsidRPr="00BC3782">
        <w:rPr>
          <w:rFonts w:ascii="Times New Roman" w:hAnsi="Times New Roman"/>
        </w:rPr>
        <w:t>13</w:t>
      </w:r>
      <w:r w:rsidR="00D00E2F">
        <w:rPr>
          <w:rFonts w:ascii="Times New Roman" w:hAnsi="Times New Roman"/>
        </w:rPr>
        <w:t xml:space="preserve"> г.</w:t>
      </w:r>
      <w:r w:rsidRPr="00BC3782">
        <w:rPr>
          <w:rFonts w:ascii="Times New Roman" w:hAnsi="Times New Roman"/>
        </w:rPr>
        <w:t>)</w:t>
      </w:r>
      <w:r w:rsidR="00D00E2F">
        <w:rPr>
          <w:rFonts w:ascii="Times New Roman" w:hAnsi="Times New Roman"/>
        </w:rPr>
        <w:t>,</w:t>
      </w:r>
      <w:r w:rsidRPr="00BC3782">
        <w:rPr>
          <w:rFonts w:ascii="Times New Roman" w:hAnsi="Times New Roman"/>
        </w:rPr>
        <w:t xml:space="preserve"> </w:t>
      </w:r>
      <w:r w:rsidR="00D00E2F">
        <w:rPr>
          <w:rFonts w:ascii="Times New Roman" w:hAnsi="Times New Roman"/>
        </w:rPr>
        <w:t xml:space="preserve">г. Пермь, </w:t>
      </w:r>
      <w:r w:rsidRPr="00BC3782">
        <w:rPr>
          <w:rFonts w:ascii="Times New Roman" w:hAnsi="Times New Roman"/>
        </w:rPr>
        <w:t>Ершов Вячеслав – 1 место; и др.</w:t>
      </w:r>
    </w:p>
    <w:p w:rsidR="00BD16D4" w:rsidRPr="00D00E2F" w:rsidRDefault="00BD16D4" w:rsidP="002806FB">
      <w:pPr>
        <w:jc w:val="both"/>
        <w:rPr>
          <w:rFonts w:ascii="Times New Roman" w:hAnsi="Times New Roman"/>
          <w:i/>
        </w:rPr>
      </w:pPr>
      <w:r w:rsidRPr="00D00E2F">
        <w:rPr>
          <w:rFonts w:ascii="Times New Roman" w:hAnsi="Times New Roman"/>
          <w:i/>
        </w:rPr>
        <w:t>Дзюдо</w:t>
      </w:r>
    </w:p>
    <w:p w:rsidR="00BD16D4" w:rsidRPr="00BC3782" w:rsidRDefault="00BD16D4" w:rsidP="00D00E2F">
      <w:pPr>
        <w:ind w:firstLine="708"/>
        <w:jc w:val="both"/>
        <w:rPr>
          <w:rFonts w:ascii="Times New Roman" w:hAnsi="Times New Roman"/>
        </w:rPr>
      </w:pPr>
      <w:r w:rsidRPr="00BC3782">
        <w:rPr>
          <w:rFonts w:ascii="Times New Roman" w:hAnsi="Times New Roman"/>
        </w:rPr>
        <w:t>Всероссийский турнир по дзюдо среди юношей и девушек 2000-2002 г.р</w:t>
      </w:r>
      <w:r w:rsidR="00D00E2F">
        <w:rPr>
          <w:rFonts w:ascii="Times New Roman" w:hAnsi="Times New Roman"/>
        </w:rPr>
        <w:t>.</w:t>
      </w:r>
      <w:r w:rsidR="00D00E2F" w:rsidRPr="00D00E2F">
        <w:rPr>
          <w:rFonts w:ascii="Times New Roman" w:hAnsi="Times New Roman"/>
        </w:rPr>
        <w:t xml:space="preserve"> </w:t>
      </w:r>
      <w:r w:rsidR="00D00E2F">
        <w:rPr>
          <w:rFonts w:ascii="Times New Roman" w:hAnsi="Times New Roman"/>
        </w:rPr>
        <w:br/>
      </w:r>
      <w:r w:rsidR="00D00E2F" w:rsidRPr="00BC3782">
        <w:rPr>
          <w:rFonts w:ascii="Times New Roman" w:hAnsi="Times New Roman"/>
        </w:rPr>
        <w:t>(15-16.03.</w:t>
      </w:r>
      <w:r w:rsidR="00D00E2F">
        <w:rPr>
          <w:rFonts w:ascii="Times New Roman" w:hAnsi="Times New Roman"/>
        </w:rPr>
        <w:t>20</w:t>
      </w:r>
      <w:r w:rsidR="00D00E2F" w:rsidRPr="00BC3782">
        <w:rPr>
          <w:rFonts w:ascii="Times New Roman" w:hAnsi="Times New Roman"/>
        </w:rPr>
        <w:t>13</w:t>
      </w:r>
      <w:r w:rsidR="00D00E2F">
        <w:rPr>
          <w:rFonts w:ascii="Times New Roman" w:hAnsi="Times New Roman"/>
        </w:rPr>
        <w:t xml:space="preserve"> г.),</w:t>
      </w:r>
      <w:r w:rsidRPr="00BC3782">
        <w:rPr>
          <w:rFonts w:ascii="Times New Roman" w:hAnsi="Times New Roman"/>
        </w:rPr>
        <w:t xml:space="preserve"> г. Ижевск</w:t>
      </w:r>
      <w:r w:rsidR="00D00E2F">
        <w:rPr>
          <w:rFonts w:ascii="Times New Roman" w:hAnsi="Times New Roman"/>
        </w:rPr>
        <w:t>,</w:t>
      </w:r>
      <w:r w:rsidRPr="00BC3782">
        <w:rPr>
          <w:rFonts w:ascii="Times New Roman" w:hAnsi="Times New Roman"/>
        </w:rPr>
        <w:t xml:space="preserve"> </w:t>
      </w:r>
      <w:r w:rsidR="00D00E2F">
        <w:rPr>
          <w:rFonts w:ascii="Times New Roman" w:hAnsi="Times New Roman"/>
        </w:rPr>
        <w:t>Бочкарев Максим – 3 место.</w:t>
      </w:r>
    </w:p>
    <w:p w:rsidR="00BD16D4" w:rsidRPr="00D00E2F" w:rsidRDefault="00BD16D4" w:rsidP="002806FB">
      <w:pPr>
        <w:jc w:val="both"/>
        <w:rPr>
          <w:rFonts w:ascii="Times New Roman" w:hAnsi="Times New Roman"/>
          <w:i/>
        </w:rPr>
      </w:pPr>
      <w:r w:rsidRPr="00D00E2F">
        <w:rPr>
          <w:rFonts w:ascii="Times New Roman" w:hAnsi="Times New Roman"/>
          <w:i/>
        </w:rPr>
        <w:t>Гандбол</w:t>
      </w:r>
    </w:p>
    <w:p w:rsidR="00BD16D4" w:rsidRPr="00BC3782" w:rsidRDefault="00BD16D4" w:rsidP="00D00E2F">
      <w:pPr>
        <w:ind w:firstLine="708"/>
        <w:jc w:val="both"/>
        <w:rPr>
          <w:rFonts w:ascii="Times New Roman" w:hAnsi="Times New Roman"/>
        </w:rPr>
      </w:pPr>
      <w:r w:rsidRPr="00BC3782">
        <w:rPr>
          <w:rFonts w:ascii="Times New Roman" w:hAnsi="Times New Roman"/>
        </w:rPr>
        <w:t>Всероссийский турнир по гандболу</w:t>
      </w:r>
      <w:r w:rsidR="00D00E2F">
        <w:rPr>
          <w:rFonts w:ascii="Times New Roman" w:hAnsi="Times New Roman"/>
        </w:rPr>
        <w:t>,</w:t>
      </w:r>
      <w:r w:rsidRPr="00BC3782">
        <w:rPr>
          <w:rFonts w:ascii="Times New Roman" w:hAnsi="Times New Roman"/>
        </w:rPr>
        <w:t xml:space="preserve"> посвященный памяти игроков гандбольного клуба «Пермские медведи» (14-15.12.2013</w:t>
      </w:r>
      <w:r w:rsidR="00D00E2F">
        <w:rPr>
          <w:rFonts w:ascii="Times New Roman" w:hAnsi="Times New Roman"/>
        </w:rPr>
        <w:t xml:space="preserve"> г.</w:t>
      </w:r>
      <w:r w:rsidRPr="00BC3782">
        <w:rPr>
          <w:rFonts w:ascii="Times New Roman" w:hAnsi="Times New Roman"/>
        </w:rPr>
        <w:t xml:space="preserve">) </w:t>
      </w:r>
      <w:r w:rsidR="00D00E2F">
        <w:rPr>
          <w:rFonts w:ascii="Times New Roman" w:hAnsi="Times New Roman"/>
        </w:rPr>
        <w:t xml:space="preserve">– </w:t>
      </w:r>
      <w:r w:rsidRPr="00BC3782">
        <w:rPr>
          <w:rFonts w:ascii="Times New Roman" w:hAnsi="Times New Roman"/>
        </w:rPr>
        <w:t>2</w:t>
      </w:r>
      <w:r w:rsidR="00D00E2F">
        <w:rPr>
          <w:rFonts w:ascii="Times New Roman" w:hAnsi="Times New Roman"/>
        </w:rPr>
        <w:t xml:space="preserve"> и </w:t>
      </w:r>
      <w:r w:rsidRPr="00BC3782">
        <w:rPr>
          <w:rFonts w:ascii="Times New Roman" w:hAnsi="Times New Roman"/>
        </w:rPr>
        <w:t>3 места;</w:t>
      </w:r>
    </w:p>
    <w:p w:rsidR="00BD16D4" w:rsidRDefault="00BD16D4" w:rsidP="00D00E2F">
      <w:pPr>
        <w:ind w:firstLine="708"/>
        <w:jc w:val="both"/>
        <w:rPr>
          <w:rFonts w:ascii="Times New Roman" w:hAnsi="Times New Roman"/>
        </w:rPr>
      </w:pPr>
      <w:r w:rsidRPr="00BC3782">
        <w:rPr>
          <w:rFonts w:ascii="Times New Roman" w:hAnsi="Times New Roman"/>
        </w:rPr>
        <w:t>Всероссийские соревнования по гандбол</w:t>
      </w:r>
      <w:r w:rsidR="00D00E2F">
        <w:rPr>
          <w:rFonts w:ascii="Times New Roman" w:hAnsi="Times New Roman"/>
        </w:rPr>
        <w:t>у «Стремительный мяч» (30-07.12.</w:t>
      </w:r>
      <w:r w:rsidRPr="00BC3782">
        <w:rPr>
          <w:rFonts w:ascii="Times New Roman" w:hAnsi="Times New Roman"/>
        </w:rPr>
        <w:t>2013</w:t>
      </w:r>
      <w:r w:rsidR="00D00E2F">
        <w:rPr>
          <w:rFonts w:ascii="Times New Roman" w:hAnsi="Times New Roman"/>
        </w:rPr>
        <w:t xml:space="preserve"> г.</w:t>
      </w:r>
      <w:r w:rsidRPr="00BC3782">
        <w:rPr>
          <w:rFonts w:ascii="Times New Roman" w:hAnsi="Times New Roman"/>
        </w:rPr>
        <w:t>)</w:t>
      </w:r>
      <w:r w:rsidR="00D00E2F">
        <w:rPr>
          <w:rFonts w:ascii="Times New Roman" w:hAnsi="Times New Roman"/>
        </w:rPr>
        <w:t>,</w:t>
      </w:r>
      <w:r w:rsidRPr="00BC3782">
        <w:rPr>
          <w:rFonts w:ascii="Times New Roman" w:hAnsi="Times New Roman"/>
        </w:rPr>
        <w:t xml:space="preserve"> </w:t>
      </w:r>
      <w:r w:rsidR="00D00E2F">
        <w:rPr>
          <w:rFonts w:ascii="Times New Roman" w:hAnsi="Times New Roman"/>
        </w:rPr>
        <w:br/>
      </w:r>
      <w:r w:rsidRPr="00BC3782">
        <w:rPr>
          <w:rFonts w:ascii="Times New Roman" w:hAnsi="Times New Roman"/>
        </w:rPr>
        <w:t>г. С</w:t>
      </w:r>
      <w:r w:rsidR="00D00E2F">
        <w:rPr>
          <w:rFonts w:ascii="Times New Roman" w:hAnsi="Times New Roman"/>
        </w:rPr>
        <w:t>оль-Илецк – 3 место.</w:t>
      </w:r>
    </w:p>
    <w:p w:rsidR="0053464C" w:rsidRPr="00BC3782" w:rsidRDefault="0053464C" w:rsidP="00D00E2F">
      <w:pPr>
        <w:ind w:firstLine="708"/>
        <w:jc w:val="both"/>
        <w:rPr>
          <w:rFonts w:ascii="Times New Roman" w:eastAsia="Times New Roman" w:hAnsi="Times New Roman"/>
          <w:b/>
          <w:lang w:eastAsia="ru-RU"/>
        </w:rPr>
      </w:pPr>
    </w:p>
    <w:p w:rsidR="00BD16D4" w:rsidRPr="00BC3782" w:rsidRDefault="00BD16D4" w:rsidP="00464FDE">
      <w:pPr>
        <w:jc w:val="both"/>
        <w:rPr>
          <w:rFonts w:ascii="Times New Roman" w:eastAsia="Times New Roman" w:hAnsi="Times New Roman"/>
          <w:lang w:eastAsia="ru-RU"/>
        </w:rPr>
      </w:pPr>
      <w:r w:rsidRPr="00BC3782">
        <w:rPr>
          <w:rFonts w:ascii="Times New Roman" w:eastAsia="Times New Roman" w:hAnsi="Times New Roman"/>
          <w:bCs/>
          <w:i/>
          <w:iCs/>
          <w:lang w:eastAsia="ru-RU"/>
        </w:rPr>
        <w:t>Качество образовательного процесса в ДЮСШ «Искра»</w:t>
      </w:r>
    </w:p>
    <w:p w:rsidR="00BD16D4" w:rsidRPr="00BC3782" w:rsidRDefault="00BD16D4" w:rsidP="0053464C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BC3782">
        <w:rPr>
          <w:rFonts w:ascii="Times New Roman" w:eastAsia="Times New Roman" w:hAnsi="Times New Roman"/>
          <w:lang w:eastAsia="ru-RU"/>
        </w:rPr>
        <w:t>Удовлетворенность потребителей качеством образовательных услуг: результаты</w:t>
      </w:r>
      <w:r w:rsidR="0053464C">
        <w:rPr>
          <w:rFonts w:ascii="Times New Roman" w:eastAsia="Times New Roman" w:hAnsi="Times New Roman"/>
          <w:lang w:eastAsia="ru-RU"/>
        </w:rPr>
        <w:t xml:space="preserve"> </w:t>
      </w:r>
      <w:r w:rsidRPr="00BC3782">
        <w:rPr>
          <w:rFonts w:ascii="Times New Roman" w:eastAsia="Times New Roman" w:hAnsi="Times New Roman"/>
          <w:lang w:eastAsia="ru-RU"/>
        </w:rPr>
        <w:t>социального опроса родителей показали хорошую степень удовлетворенности результатами обучения и воспитания: 2013</w:t>
      </w:r>
      <w:r w:rsidR="00464FDE">
        <w:rPr>
          <w:rFonts w:ascii="Times New Roman" w:eastAsia="Times New Roman" w:hAnsi="Times New Roman"/>
          <w:lang w:eastAsia="ru-RU"/>
        </w:rPr>
        <w:t xml:space="preserve"> </w:t>
      </w:r>
      <w:r w:rsidRPr="00BC3782">
        <w:rPr>
          <w:rFonts w:ascii="Times New Roman" w:eastAsia="Times New Roman" w:hAnsi="Times New Roman"/>
          <w:lang w:eastAsia="ru-RU"/>
        </w:rPr>
        <w:t>г.-100%; 2014г.-100%</w:t>
      </w:r>
      <w:r w:rsidR="00464FDE">
        <w:rPr>
          <w:rFonts w:ascii="Times New Roman" w:eastAsia="Times New Roman" w:hAnsi="Times New Roman"/>
          <w:lang w:eastAsia="ru-RU"/>
        </w:rPr>
        <w:t>.</w:t>
      </w:r>
    </w:p>
    <w:p w:rsidR="00464FDE" w:rsidRDefault="00464FDE" w:rsidP="002806FB">
      <w:pPr>
        <w:jc w:val="both"/>
        <w:rPr>
          <w:rFonts w:ascii="Times New Roman" w:eastAsia="Times New Roman" w:hAnsi="Times New Roman"/>
          <w:bCs/>
          <w:iCs/>
          <w:lang w:eastAsia="ru-RU"/>
        </w:rPr>
      </w:pPr>
    </w:p>
    <w:p w:rsidR="00BD16D4" w:rsidRPr="00464FDE" w:rsidRDefault="00BD16D4" w:rsidP="002806FB">
      <w:pPr>
        <w:jc w:val="both"/>
        <w:rPr>
          <w:rFonts w:ascii="Times New Roman" w:eastAsia="Times New Roman" w:hAnsi="Times New Roman"/>
          <w:i/>
          <w:iCs/>
          <w:lang w:eastAsia="ru-RU"/>
        </w:rPr>
      </w:pPr>
      <w:r w:rsidRPr="00464FDE">
        <w:rPr>
          <w:rFonts w:ascii="Times New Roman" w:eastAsia="Times New Roman" w:hAnsi="Times New Roman"/>
          <w:bCs/>
          <w:i/>
          <w:iCs/>
          <w:lang w:eastAsia="ru-RU"/>
        </w:rPr>
        <w:t>Методическая работа</w:t>
      </w:r>
      <w:r w:rsidR="00A87670">
        <w:rPr>
          <w:rFonts w:ascii="Times New Roman" w:eastAsia="Times New Roman" w:hAnsi="Times New Roman"/>
          <w:bCs/>
          <w:i/>
          <w:iCs/>
          <w:lang w:eastAsia="ru-RU"/>
        </w:rPr>
        <w:t>.</w:t>
      </w:r>
    </w:p>
    <w:p w:rsidR="00BD16D4" w:rsidRPr="00464FDE" w:rsidRDefault="00BD16D4" w:rsidP="00464FDE">
      <w:pPr>
        <w:ind w:firstLine="708"/>
        <w:jc w:val="both"/>
        <w:rPr>
          <w:rFonts w:ascii="Times New Roman" w:eastAsia="Times New Roman" w:hAnsi="Times New Roman"/>
          <w:iCs/>
          <w:lang w:eastAsia="ru-RU"/>
        </w:rPr>
      </w:pPr>
      <w:r w:rsidRPr="00464FDE">
        <w:rPr>
          <w:rFonts w:ascii="Times New Roman" w:eastAsia="Times New Roman" w:hAnsi="Times New Roman"/>
          <w:iCs/>
          <w:lang w:eastAsia="ru-RU"/>
        </w:rPr>
        <w:t>Методическая деятельность в ДЮСШ ведётся в следующих направлениях:</w:t>
      </w:r>
    </w:p>
    <w:p w:rsidR="00BD16D4" w:rsidRPr="00464FDE" w:rsidRDefault="00BD16D4" w:rsidP="002806FB">
      <w:pPr>
        <w:jc w:val="both"/>
        <w:rPr>
          <w:rFonts w:ascii="Times New Roman" w:eastAsia="Times New Roman" w:hAnsi="Times New Roman"/>
          <w:iCs/>
          <w:lang w:eastAsia="ru-RU"/>
        </w:rPr>
      </w:pPr>
      <w:r w:rsidRPr="00464FDE">
        <w:rPr>
          <w:rFonts w:ascii="Times New Roman" w:eastAsia="Times New Roman" w:hAnsi="Times New Roman"/>
          <w:iCs/>
          <w:lang w:eastAsia="ru-RU"/>
        </w:rPr>
        <w:t>1. Оказание организационно-методической помощи тренерам-преподавателям</w:t>
      </w:r>
      <w:r w:rsidRPr="00464FDE">
        <w:rPr>
          <w:rFonts w:ascii="Times New Roman" w:eastAsia="Times New Roman" w:hAnsi="Times New Roman"/>
          <w:iCs/>
          <w:lang w:val="en-US" w:eastAsia="ru-RU"/>
        </w:rPr>
        <w:t> </w:t>
      </w:r>
      <w:r w:rsidRPr="00464FDE">
        <w:rPr>
          <w:rFonts w:ascii="Times New Roman" w:eastAsia="Times New Roman" w:hAnsi="Times New Roman"/>
          <w:iCs/>
          <w:lang w:eastAsia="ru-RU"/>
        </w:rPr>
        <w:t xml:space="preserve"> в обучении и воспитании </w:t>
      </w:r>
      <w:proofErr w:type="gramStart"/>
      <w:r w:rsidRPr="00464FDE">
        <w:rPr>
          <w:rFonts w:ascii="Times New Roman" w:eastAsia="Times New Roman" w:hAnsi="Times New Roman"/>
          <w:iCs/>
          <w:lang w:eastAsia="ru-RU"/>
        </w:rPr>
        <w:t>обучающихся</w:t>
      </w:r>
      <w:proofErr w:type="gramEnd"/>
      <w:r w:rsidRPr="00464FDE">
        <w:rPr>
          <w:rFonts w:ascii="Times New Roman" w:eastAsia="Times New Roman" w:hAnsi="Times New Roman"/>
          <w:iCs/>
          <w:lang w:eastAsia="ru-RU"/>
        </w:rPr>
        <w:t>.</w:t>
      </w:r>
    </w:p>
    <w:p w:rsidR="00BD16D4" w:rsidRPr="00464FDE" w:rsidRDefault="00BD16D4" w:rsidP="002806FB">
      <w:pPr>
        <w:jc w:val="both"/>
        <w:rPr>
          <w:rFonts w:ascii="Times New Roman" w:eastAsia="Times New Roman" w:hAnsi="Times New Roman"/>
          <w:iCs/>
          <w:lang w:eastAsia="ru-RU"/>
        </w:rPr>
      </w:pPr>
      <w:r w:rsidRPr="00464FDE">
        <w:rPr>
          <w:rFonts w:ascii="Times New Roman" w:eastAsia="Times New Roman" w:hAnsi="Times New Roman"/>
          <w:iCs/>
          <w:lang w:eastAsia="ru-RU"/>
        </w:rPr>
        <w:t>2. Изучение и анализ уровня профессиональной подготовки тренеров-преподавателей, их профессиональных потребностей и проблем по физической культуре, спорту</w:t>
      </w:r>
      <w:r w:rsidRPr="00464FDE">
        <w:rPr>
          <w:rFonts w:ascii="Times New Roman" w:eastAsia="Times New Roman" w:hAnsi="Times New Roman"/>
          <w:iCs/>
          <w:lang w:val="en-US" w:eastAsia="ru-RU"/>
        </w:rPr>
        <w:t> </w:t>
      </w:r>
      <w:r w:rsidRPr="00464FDE">
        <w:rPr>
          <w:rFonts w:ascii="Times New Roman" w:eastAsia="Times New Roman" w:hAnsi="Times New Roman"/>
          <w:iCs/>
          <w:lang w:eastAsia="ru-RU"/>
        </w:rPr>
        <w:t xml:space="preserve"> и физическому воспитанию школьников.</w:t>
      </w:r>
    </w:p>
    <w:p w:rsidR="00BD16D4" w:rsidRPr="00464FDE" w:rsidRDefault="00BD16D4" w:rsidP="002806FB">
      <w:pPr>
        <w:jc w:val="both"/>
        <w:rPr>
          <w:rFonts w:ascii="Times New Roman" w:eastAsia="Times New Roman" w:hAnsi="Times New Roman"/>
          <w:iCs/>
          <w:lang w:eastAsia="ru-RU"/>
        </w:rPr>
      </w:pPr>
      <w:r w:rsidRPr="00464FDE">
        <w:rPr>
          <w:rFonts w:ascii="Times New Roman" w:eastAsia="Times New Roman" w:hAnsi="Times New Roman"/>
          <w:iCs/>
          <w:lang w:eastAsia="ru-RU"/>
        </w:rPr>
        <w:t>3. Оказание помощи учителям физической культуры на базах общеобразовательных учреждений Мо</w:t>
      </w:r>
      <w:r w:rsidR="00464FDE">
        <w:rPr>
          <w:rFonts w:ascii="Times New Roman" w:eastAsia="Times New Roman" w:hAnsi="Times New Roman"/>
          <w:iCs/>
          <w:lang w:eastAsia="ru-RU"/>
        </w:rPr>
        <w:t>товилихинского района.</w:t>
      </w:r>
    </w:p>
    <w:p w:rsidR="00464FDE" w:rsidRDefault="00BD16D4" w:rsidP="002806FB">
      <w:pPr>
        <w:jc w:val="both"/>
        <w:rPr>
          <w:rFonts w:ascii="Times New Roman" w:eastAsia="Times New Roman" w:hAnsi="Times New Roman"/>
          <w:iCs/>
          <w:lang w:eastAsia="ru-RU"/>
        </w:rPr>
      </w:pPr>
      <w:r w:rsidRPr="00464FDE">
        <w:rPr>
          <w:rFonts w:ascii="Times New Roman" w:eastAsia="Times New Roman" w:hAnsi="Times New Roman"/>
          <w:iCs/>
          <w:lang w:eastAsia="ru-RU"/>
        </w:rPr>
        <w:t xml:space="preserve">4. Проведение различных семинаров, </w:t>
      </w:r>
      <w:r w:rsidR="00052BE8" w:rsidRPr="00464FDE">
        <w:rPr>
          <w:rFonts w:ascii="Times New Roman" w:eastAsia="Times New Roman" w:hAnsi="Times New Roman"/>
          <w:iCs/>
          <w:lang w:eastAsia="ru-RU"/>
        </w:rPr>
        <w:t>м</w:t>
      </w:r>
      <w:r w:rsidRPr="00464FDE">
        <w:rPr>
          <w:rFonts w:ascii="Times New Roman" w:eastAsia="Times New Roman" w:hAnsi="Times New Roman"/>
          <w:iCs/>
          <w:lang w:eastAsia="ru-RU"/>
        </w:rPr>
        <w:t>етодических объединений с учителями по предмету «физическая культура» общеобразовательных учреждений</w:t>
      </w:r>
      <w:r w:rsidR="00464FDE">
        <w:rPr>
          <w:rFonts w:ascii="Times New Roman" w:eastAsia="Times New Roman" w:hAnsi="Times New Roman"/>
          <w:iCs/>
          <w:lang w:eastAsia="ru-RU"/>
        </w:rPr>
        <w:t xml:space="preserve"> </w:t>
      </w:r>
      <w:r w:rsidRPr="00464FDE">
        <w:rPr>
          <w:rFonts w:ascii="Times New Roman" w:eastAsia="Times New Roman" w:hAnsi="Times New Roman"/>
          <w:iCs/>
          <w:lang w:eastAsia="ru-RU"/>
        </w:rPr>
        <w:t>Мотовилихинского района.</w:t>
      </w:r>
    </w:p>
    <w:p w:rsidR="00BD16D4" w:rsidRPr="00464FDE" w:rsidRDefault="00464FDE" w:rsidP="002806FB">
      <w:pPr>
        <w:jc w:val="both"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iCs/>
          <w:lang w:eastAsia="ru-RU"/>
        </w:rPr>
        <w:t>5</w:t>
      </w:r>
      <w:r w:rsidR="00BD16D4" w:rsidRPr="00464FDE">
        <w:rPr>
          <w:rFonts w:ascii="Times New Roman" w:eastAsia="Times New Roman" w:hAnsi="Times New Roman"/>
          <w:iCs/>
          <w:lang w:eastAsia="ru-RU"/>
        </w:rPr>
        <w:t>. Приобщение детей дошкольных возраста</w:t>
      </w:r>
      <w:r>
        <w:rPr>
          <w:rFonts w:ascii="Times New Roman" w:eastAsia="Times New Roman" w:hAnsi="Times New Roman"/>
          <w:iCs/>
          <w:lang w:eastAsia="ru-RU"/>
        </w:rPr>
        <w:t xml:space="preserve"> </w:t>
      </w:r>
      <w:r w:rsidR="00BD16D4" w:rsidRPr="00464FDE">
        <w:rPr>
          <w:rFonts w:ascii="Times New Roman" w:eastAsia="Times New Roman" w:hAnsi="Times New Roman"/>
          <w:iCs/>
          <w:lang w:eastAsia="ru-RU"/>
        </w:rPr>
        <w:t>к занятиям спортом</w:t>
      </w:r>
      <w:r>
        <w:rPr>
          <w:rFonts w:ascii="Times New Roman" w:eastAsia="Times New Roman" w:hAnsi="Times New Roman"/>
          <w:iCs/>
          <w:lang w:eastAsia="ru-RU"/>
        </w:rPr>
        <w:t>.</w:t>
      </w:r>
    </w:p>
    <w:p w:rsidR="00464FDE" w:rsidRPr="00A87670" w:rsidRDefault="00464FDE" w:rsidP="002806FB">
      <w:pPr>
        <w:jc w:val="both"/>
        <w:rPr>
          <w:rFonts w:ascii="Times New Roman" w:eastAsia="Times New Roman" w:hAnsi="Times New Roman"/>
          <w:iCs/>
          <w:sz w:val="10"/>
          <w:szCs w:val="10"/>
          <w:lang w:eastAsia="ru-RU"/>
        </w:rPr>
      </w:pPr>
    </w:p>
    <w:p w:rsidR="00BD16D4" w:rsidRPr="00464FDE" w:rsidRDefault="00BD16D4" w:rsidP="002806FB">
      <w:pPr>
        <w:jc w:val="both"/>
        <w:rPr>
          <w:rFonts w:ascii="Times New Roman" w:eastAsia="Times New Roman" w:hAnsi="Times New Roman"/>
          <w:iCs/>
          <w:lang w:eastAsia="ru-RU"/>
        </w:rPr>
      </w:pPr>
      <w:r w:rsidRPr="00464FDE">
        <w:rPr>
          <w:rFonts w:ascii="Times New Roman" w:eastAsia="Times New Roman" w:hAnsi="Times New Roman"/>
          <w:bCs/>
          <w:iCs/>
          <w:lang w:eastAsia="ru-RU"/>
        </w:rPr>
        <w:t>Методическое обеспечение образовательного процесса проводилось в форме:</w:t>
      </w:r>
      <w:r w:rsidRPr="00464FDE">
        <w:rPr>
          <w:rFonts w:ascii="Times New Roman" w:eastAsia="Times New Roman" w:hAnsi="Times New Roman"/>
          <w:iCs/>
          <w:lang w:val="en-US" w:eastAsia="ru-RU"/>
        </w:rPr>
        <w:t> </w:t>
      </w:r>
    </w:p>
    <w:p w:rsidR="00BD16D4" w:rsidRPr="00464FDE" w:rsidRDefault="00BD16D4" w:rsidP="002806FB">
      <w:pPr>
        <w:jc w:val="both"/>
        <w:rPr>
          <w:rFonts w:ascii="Times New Roman" w:eastAsia="Times New Roman" w:hAnsi="Times New Roman"/>
          <w:iCs/>
          <w:lang w:eastAsia="ru-RU"/>
        </w:rPr>
      </w:pPr>
      <w:r w:rsidRPr="00464FDE">
        <w:rPr>
          <w:rFonts w:ascii="Times New Roman" w:eastAsia="Times New Roman" w:hAnsi="Times New Roman"/>
          <w:iCs/>
          <w:lang w:eastAsia="ru-RU"/>
        </w:rPr>
        <w:t>1. З</w:t>
      </w:r>
      <w:r w:rsidR="00464FDE">
        <w:rPr>
          <w:rFonts w:ascii="Times New Roman" w:eastAsia="Times New Roman" w:hAnsi="Times New Roman"/>
          <w:iCs/>
          <w:lang w:eastAsia="ru-RU"/>
        </w:rPr>
        <w:t>аседание Педагогических советов.</w:t>
      </w:r>
    </w:p>
    <w:p w:rsidR="00BD16D4" w:rsidRPr="00464FDE" w:rsidRDefault="00BD16D4" w:rsidP="002806FB">
      <w:pPr>
        <w:jc w:val="both"/>
        <w:rPr>
          <w:rFonts w:ascii="Times New Roman" w:eastAsia="Times New Roman" w:hAnsi="Times New Roman"/>
          <w:iCs/>
          <w:lang w:eastAsia="ru-RU"/>
        </w:rPr>
      </w:pPr>
      <w:r w:rsidRPr="00464FDE">
        <w:rPr>
          <w:rFonts w:ascii="Times New Roman" w:eastAsia="Times New Roman" w:hAnsi="Times New Roman"/>
          <w:iCs/>
          <w:lang w:eastAsia="ru-RU"/>
        </w:rPr>
        <w:t>2. Заседание тренерских советов по видам спорта</w:t>
      </w:r>
      <w:r w:rsidR="00464FDE">
        <w:rPr>
          <w:rFonts w:ascii="Times New Roman" w:eastAsia="Times New Roman" w:hAnsi="Times New Roman"/>
          <w:iCs/>
          <w:lang w:eastAsia="ru-RU"/>
        </w:rPr>
        <w:t>.</w:t>
      </w:r>
    </w:p>
    <w:p w:rsidR="00BD16D4" w:rsidRPr="00464FDE" w:rsidRDefault="00BD16D4" w:rsidP="002806FB">
      <w:pPr>
        <w:jc w:val="both"/>
        <w:rPr>
          <w:rFonts w:ascii="Times New Roman" w:eastAsia="Times New Roman" w:hAnsi="Times New Roman"/>
          <w:iCs/>
          <w:lang w:eastAsia="ru-RU"/>
        </w:rPr>
      </w:pPr>
      <w:r w:rsidRPr="00464FDE">
        <w:rPr>
          <w:rFonts w:ascii="Times New Roman" w:eastAsia="Times New Roman" w:hAnsi="Times New Roman"/>
          <w:iCs/>
          <w:lang w:eastAsia="ru-RU"/>
        </w:rPr>
        <w:t>3. Проведение открытых учебно-тренировочных занятий</w:t>
      </w:r>
      <w:r w:rsidR="00464FDE">
        <w:rPr>
          <w:rFonts w:ascii="Times New Roman" w:eastAsia="Times New Roman" w:hAnsi="Times New Roman"/>
          <w:iCs/>
          <w:lang w:eastAsia="ru-RU"/>
        </w:rPr>
        <w:t>.</w:t>
      </w:r>
    </w:p>
    <w:p w:rsidR="00BD16D4" w:rsidRPr="00464FDE" w:rsidRDefault="00BD16D4" w:rsidP="002806FB">
      <w:pPr>
        <w:jc w:val="both"/>
        <w:rPr>
          <w:rFonts w:ascii="Times New Roman" w:eastAsia="Times New Roman" w:hAnsi="Times New Roman"/>
          <w:iCs/>
          <w:lang w:eastAsia="ru-RU"/>
        </w:rPr>
      </w:pPr>
      <w:r w:rsidRPr="00464FDE">
        <w:rPr>
          <w:rFonts w:ascii="Times New Roman" w:eastAsia="Times New Roman" w:hAnsi="Times New Roman"/>
          <w:iCs/>
          <w:lang w:eastAsia="ru-RU"/>
        </w:rPr>
        <w:t>4.</w:t>
      </w:r>
      <w:r w:rsidR="00464FDE">
        <w:rPr>
          <w:rFonts w:ascii="Times New Roman" w:eastAsia="Times New Roman" w:hAnsi="Times New Roman"/>
          <w:iCs/>
          <w:lang w:eastAsia="ru-RU"/>
        </w:rPr>
        <w:t xml:space="preserve"> </w:t>
      </w:r>
      <w:r w:rsidRPr="00464FDE">
        <w:rPr>
          <w:rFonts w:ascii="Times New Roman" w:eastAsia="Times New Roman" w:hAnsi="Times New Roman"/>
          <w:iCs/>
          <w:lang w:eastAsia="ru-RU"/>
        </w:rPr>
        <w:t>Организация и проведение итоговых соревнований</w:t>
      </w:r>
      <w:r w:rsidR="00464FDE">
        <w:rPr>
          <w:rFonts w:ascii="Times New Roman" w:eastAsia="Times New Roman" w:hAnsi="Times New Roman"/>
          <w:iCs/>
          <w:lang w:eastAsia="ru-RU"/>
        </w:rPr>
        <w:t>.</w:t>
      </w:r>
    </w:p>
    <w:p w:rsidR="00BD16D4" w:rsidRPr="00464FDE" w:rsidRDefault="00BD16D4" w:rsidP="002806FB">
      <w:pPr>
        <w:jc w:val="both"/>
        <w:rPr>
          <w:rFonts w:ascii="Times New Roman" w:eastAsia="Times New Roman" w:hAnsi="Times New Roman"/>
          <w:iCs/>
          <w:lang w:eastAsia="ru-RU"/>
        </w:rPr>
      </w:pPr>
      <w:r w:rsidRPr="00464FDE">
        <w:rPr>
          <w:rFonts w:ascii="Times New Roman" w:eastAsia="Times New Roman" w:hAnsi="Times New Roman"/>
          <w:iCs/>
          <w:lang w:eastAsia="ru-RU"/>
        </w:rPr>
        <w:t>5.</w:t>
      </w:r>
      <w:r w:rsidR="00464FDE">
        <w:rPr>
          <w:rFonts w:ascii="Times New Roman" w:eastAsia="Times New Roman" w:hAnsi="Times New Roman"/>
          <w:iCs/>
          <w:lang w:eastAsia="ru-RU"/>
        </w:rPr>
        <w:t xml:space="preserve"> </w:t>
      </w:r>
      <w:r w:rsidRPr="00464FDE">
        <w:rPr>
          <w:rFonts w:ascii="Times New Roman" w:eastAsia="Times New Roman" w:hAnsi="Times New Roman"/>
          <w:iCs/>
          <w:lang w:eastAsia="ru-RU"/>
        </w:rPr>
        <w:t>Отчёты о работе</w:t>
      </w:r>
      <w:r w:rsidR="00464FDE">
        <w:rPr>
          <w:rFonts w:ascii="Times New Roman" w:eastAsia="Times New Roman" w:hAnsi="Times New Roman"/>
          <w:iCs/>
          <w:lang w:eastAsia="ru-RU"/>
        </w:rPr>
        <w:t xml:space="preserve"> </w:t>
      </w:r>
      <w:r w:rsidRPr="00464FDE">
        <w:rPr>
          <w:rFonts w:ascii="Times New Roman" w:eastAsia="Times New Roman" w:hAnsi="Times New Roman"/>
          <w:iCs/>
          <w:lang w:eastAsia="ru-RU"/>
        </w:rPr>
        <w:t>тренеров</w:t>
      </w:r>
      <w:r w:rsidR="00464FDE">
        <w:rPr>
          <w:rFonts w:ascii="Times New Roman" w:eastAsia="Times New Roman" w:hAnsi="Times New Roman"/>
          <w:iCs/>
          <w:lang w:eastAsia="ru-RU"/>
        </w:rPr>
        <w:t>-преподавателей по видам спорта.</w:t>
      </w:r>
    </w:p>
    <w:p w:rsidR="00464FDE" w:rsidRDefault="00BD16D4" w:rsidP="002806FB">
      <w:pPr>
        <w:jc w:val="both"/>
        <w:rPr>
          <w:rFonts w:ascii="Times New Roman" w:eastAsia="Times New Roman" w:hAnsi="Times New Roman"/>
          <w:iCs/>
          <w:lang w:eastAsia="ru-RU"/>
        </w:rPr>
      </w:pPr>
      <w:r w:rsidRPr="00464FDE">
        <w:rPr>
          <w:rFonts w:ascii="Times New Roman" w:eastAsia="Times New Roman" w:hAnsi="Times New Roman"/>
          <w:iCs/>
          <w:lang w:eastAsia="ru-RU"/>
        </w:rPr>
        <w:t>6. Участие во Всероссийской научно</w:t>
      </w:r>
      <w:r w:rsidR="00464FDE">
        <w:rPr>
          <w:rFonts w:ascii="Times New Roman" w:eastAsia="Times New Roman" w:hAnsi="Times New Roman"/>
          <w:iCs/>
          <w:lang w:eastAsia="ru-RU"/>
        </w:rPr>
        <w:t>-практической конференции</w:t>
      </w:r>
      <w:r w:rsidRPr="00464FDE">
        <w:rPr>
          <w:rFonts w:ascii="Times New Roman" w:eastAsia="Times New Roman" w:hAnsi="Times New Roman"/>
          <w:iCs/>
          <w:lang w:eastAsia="ru-RU"/>
        </w:rPr>
        <w:t xml:space="preserve"> </w:t>
      </w:r>
      <w:r w:rsidR="00464FDE">
        <w:rPr>
          <w:rFonts w:ascii="Times New Roman" w:eastAsia="Times New Roman" w:hAnsi="Times New Roman"/>
          <w:iCs/>
          <w:lang w:eastAsia="ru-RU"/>
        </w:rPr>
        <w:t>с</w:t>
      </w:r>
      <w:r w:rsidRPr="00464FDE">
        <w:rPr>
          <w:rFonts w:ascii="Times New Roman" w:eastAsia="Times New Roman" w:hAnsi="Times New Roman"/>
          <w:iCs/>
          <w:lang w:eastAsia="ru-RU"/>
        </w:rPr>
        <w:t xml:space="preserve"> международным участием «Физическая культура и спорт, спортивна</w:t>
      </w:r>
      <w:r w:rsidR="00464FDE">
        <w:rPr>
          <w:rFonts w:ascii="Times New Roman" w:eastAsia="Times New Roman" w:hAnsi="Times New Roman"/>
          <w:iCs/>
          <w:lang w:eastAsia="ru-RU"/>
        </w:rPr>
        <w:t xml:space="preserve">я медицина традиции и инновации - </w:t>
      </w:r>
      <w:r w:rsidRPr="00464FDE">
        <w:rPr>
          <w:rFonts w:ascii="Times New Roman" w:eastAsia="Times New Roman" w:hAnsi="Times New Roman"/>
          <w:iCs/>
          <w:lang w:eastAsia="ru-RU"/>
        </w:rPr>
        <w:t>2013»</w:t>
      </w:r>
      <w:r w:rsidR="00464FDE">
        <w:rPr>
          <w:rFonts w:ascii="Times New Roman" w:eastAsia="Times New Roman" w:hAnsi="Times New Roman"/>
          <w:iCs/>
          <w:lang w:eastAsia="ru-RU"/>
        </w:rPr>
        <w:t>.</w:t>
      </w:r>
    </w:p>
    <w:p w:rsidR="00BD16D4" w:rsidRPr="00464FDE" w:rsidRDefault="00BD16D4" w:rsidP="002806FB">
      <w:pPr>
        <w:jc w:val="both"/>
        <w:rPr>
          <w:rFonts w:ascii="Times New Roman" w:eastAsia="Times New Roman" w:hAnsi="Times New Roman"/>
          <w:iCs/>
          <w:lang w:eastAsia="ru-RU"/>
        </w:rPr>
      </w:pPr>
      <w:r w:rsidRPr="00464FDE">
        <w:rPr>
          <w:rFonts w:ascii="Times New Roman" w:eastAsia="Times New Roman" w:hAnsi="Times New Roman"/>
          <w:iCs/>
          <w:lang w:eastAsia="ru-RU"/>
        </w:rPr>
        <w:t>7. Участие в краевых и городских семинарах-совещаниях тренеров-преподавателей по видам</w:t>
      </w:r>
      <w:r w:rsidRPr="00464FDE">
        <w:rPr>
          <w:rFonts w:ascii="Times New Roman" w:eastAsia="Times New Roman" w:hAnsi="Times New Roman"/>
          <w:iCs/>
          <w:lang w:val="en-US" w:eastAsia="ru-RU"/>
        </w:rPr>
        <w:t> </w:t>
      </w:r>
      <w:r w:rsidR="00464FDE">
        <w:rPr>
          <w:rFonts w:ascii="Times New Roman" w:eastAsia="Times New Roman" w:hAnsi="Times New Roman"/>
          <w:iCs/>
          <w:lang w:eastAsia="ru-RU"/>
        </w:rPr>
        <w:t xml:space="preserve"> спорта.</w:t>
      </w:r>
    </w:p>
    <w:p w:rsidR="00464FDE" w:rsidRDefault="00BD16D4" w:rsidP="00464FDE">
      <w:pPr>
        <w:ind w:firstLine="708"/>
        <w:jc w:val="both"/>
        <w:rPr>
          <w:rFonts w:ascii="Times New Roman" w:eastAsia="Times New Roman" w:hAnsi="Times New Roman"/>
          <w:iCs/>
          <w:lang w:eastAsia="ru-RU"/>
        </w:rPr>
      </w:pPr>
      <w:proofErr w:type="spellStart"/>
      <w:r w:rsidRPr="00464FDE">
        <w:rPr>
          <w:rFonts w:ascii="Times New Roman" w:eastAsia="Times New Roman" w:hAnsi="Times New Roman"/>
          <w:iCs/>
          <w:lang w:eastAsia="ru-RU"/>
        </w:rPr>
        <w:t>Внутришкольный</w:t>
      </w:r>
      <w:proofErr w:type="spellEnd"/>
      <w:r w:rsidRPr="00464FDE">
        <w:rPr>
          <w:rFonts w:ascii="Times New Roman" w:eastAsia="Times New Roman" w:hAnsi="Times New Roman"/>
          <w:iCs/>
          <w:lang w:eastAsia="ru-RU"/>
        </w:rPr>
        <w:t xml:space="preserve"> контроль в МБОУ ДОД  ДЮСШ</w:t>
      </w:r>
      <w:r w:rsidR="00464FDE">
        <w:rPr>
          <w:rFonts w:ascii="Times New Roman" w:eastAsia="Times New Roman" w:hAnsi="Times New Roman"/>
          <w:iCs/>
          <w:lang w:eastAsia="ru-RU"/>
        </w:rPr>
        <w:t xml:space="preserve"> «</w:t>
      </w:r>
      <w:r w:rsidRPr="00464FDE">
        <w:rPr>
          <w:rFonts w:ascii="Times New Roman" w:eastAsia="Times New Roman" w:hAnsi="Times New Roman"/>
          <w:iCs/>
          <w:lang w:eastAsia="ru-RU"/>
        </w:rPr>
        <w:t xml:space="preserve">Искра»» проводится в соответствии с планом </w:t>
      </w:r>
      <w:proofErr w:type="spellStart"/>
      <w:r w:rsidRPr="00464FDE">
        <w:rPr>
          <w:rFonts w:ascii="Times New Roman" w:eastAsia="Times New Roman" w:hAnsi="Times New Roman"/>
          <w:iCs/>
          <w:lang w:eastAsia="ru-RU"/>
        </w:rPr>
        <w:t>внутришкольного</w:t>
      </w:r>
      <w:proofErr w:type="spellEnd"/>
      <w:r w:rsidRPr="00464FDE">
        <w:rPr>
          <w:rFonts w:ascii="Times New Roman" w:eastAsia="Times New Roman" w:hAnsi="Times New Roman"/>
          <w:iCs/>
          <w:lang w:eastAsia="ru-RU"/>
        </w:rPr>
        <w:t xml:space="preserve"> контроля. Администрация МБОУ</w:t>
      </w:r>
      <w:r w:rsidR="00464FDE">
        <w:rPr>
          <w:rFonts w:ascii="Times New Roman" w:eastAsia="Times New Roman" w:hAnsi="Times New Roman"/>
          <w:iCs/>
          <w:lang w:eastAsia="ru-RU"/>
        </w:rPr>
        <w:t xml:space="preserve"> </w:t>
      </w:r>
      <w:r w:rsidRPr="00464FDE">
        <w:rPr>
          <w:rFonts w:ascii="Times New Roman" w:eastAsia="Times New Roman" w:hAnsi="Times New Roman"/>
          <w:iCs/>
          <w:lang w:eastAsia="ru-RU"/>
        </w:rPr>
        <w:t>ДОД  ДЮСШ</w:t>
      </w:r>
      <w:r w:rsidR="00464FDE">
        <w:rPr>
          <w:rFonts w:ascii="Times New Roman" w:eastAsia="Times New Roman" w:hAnsi="Times New Roman"/>
          <w:iCs/>
          <w:lang w:eastAsia="ru-RU"/>
        </w:rPr>
        <w:t xml:space="preserve"> «</w:t>
      </w:r>
      <w:r w:rsidRPr="00464FDE">
        <w:rPr>
          <w:rFonts w:ascii="Times New Roman" w:eastAsia="Times New Roman" w:hAnsi="Times New Roman"/>
          <w:iCs/>
          <w:lang w:eastAsia="ru-RU"/>
        </w:rPr>
        <w:t xml:space="preserve">Искра» систематически осуществляет </w:t>
      </w:r>
      <w:proofErr w:type="gramStart"/>
      <w:r w:rsidRPr="00464FDE">
        <w:rPr>
          <w:rFonts w:ascii="Times New Roman" w:eastAsia="Times New Roman" w:hAnsi="Times New Roman"/>
          <w:iCs/>
          <w:lang w:eastAsia="ru-RU"/>
        </w:rPr>
        <w:t>контроль за</w:t>
      </w:r>
      <w:proofErr w:type="gramEnd"/>
      <w:r w:rsidRPr="00464FDE">
        <w:rPr>
          <w:rFonts w:ascii="Times New Roman" w:eastAsia="Times New Roman" w:hAnsi="Times New Roman"/>
          <w:iCs/>
          <w:lang w:eastAsia="ru-RU"/>
        </w:rPr>
        <w:t xml:space="preserve"> работой учебных групп, результатами выступлений обучающихся на всех соревнованиях, выполнением спортивных разрядов, посещаемостью учебно</w:t>
      </w:r>
      <w:r w:rsidR="00464FDE">
        <w:rPr>
          <w:rFonts w:ascii="Times New Roman" w:eastAsia="Times New Roman" w:hAnsi="Times New Roman"/>
          <w:iCs/>
          <w:lang w:eastAsia="ru-RU"/>
        </w:rPr>
        <w:t>-</w:t>
      </w:r>
      <w:r w:rsidRPr="00464FDE">
        <w:rPr>
          <w:rFonts w:ascii="Times New Roman" w:eastAsia="Times New Roman" w:hAnsi="Times New Roman"/>
          <w:iCs/>
          <w:lang w:eastAsia="ru-RU"/>
        </w:rPr>
        <w:t>тренировочных занятий, ведет учет выполнения обучающимися контрольно-перево</w:t>
      </w:r>
      <w:r w:rsidR="00464FDE">
        <w:rPr>
          <w:rFonts w:ascii="Times New Roman" w:eastAsia="Times New Roman" w:hAnsi="Times New Roman"/>
          <w:iCs/>
          <w:lang w:eastAsia="ru-RU"/>
        </w:rPr>
        <w:t>дных нормативов по ОФП и СФП.</w:t>
      </w:r>
    </w:p>
    <w:p w:rsidR="00464FDE" w:rsidRDefault="00BD16D4" w:rsidP="00464FDE">
      <w:pPr>
        <w:ind w:firstLine="708"/>
        <w:jc w:val="both"/>
        <w:rPr>
          <w:rFonts w:ascii="Times New Roman" w:eastAsia="Times New Roman" w:hAnsi="Times New Roman"/>
          <w:iCs/>
          <w:lang w:eastAsia="ru-RU"/>
        </w:rPr>
      </w:pPr>
      <w:r w:rsidRPr="00464FDE">
        <w:rPr>
          <w:rFonts w:ascii="Times New Roman" w:eastAsia="Times New Roman" w:hAnsi="Times New Roman"/>
          <w:iCs/>
          <w:lang w:eastAsia="ru-RU"/>
        </w:rPr>
        <w:t>Стало традицией в школе привлечение родителей к проведению соревнований и подготовке мест занятий.</w:t>
      </w:r>
    </w:p>
    <w:p w:rsidR="00BD16D4" w:rsidRDefault="00BD16D4" w:rsidP="00464FDE">
      <w:pPr>
        <w:ind w:firstLine="708"/>
        <w:jc w:val="both"/>
        <w:rPr>
          <w:rFonts w:ascii="Times New Roman" w:eastAsia="Times New Roman" w:hAnsi="Times New Roman"/>
          <w:iCs/>
          <w:lang w:eastAsia="ru-RU"/>
        </w:rPr>
      </w:pPr>
      <w:r w:rsidRPr="00464FDE">
        <w:rPr>
          <w:rFonts w:ascii="Times New Roman" w:eastAsia="Times New Roman" w:hAnsi="Times New Roman"/>
          <w:iCs/>
          <w:lang w:eastAsia="ru-RU"/>
        </w:rPr>
        <w:t>В следующем учебном году следует обратить внимание на привлечение большего количества родителей к мероприятиям в школе.</w:t>
      </w:r>
    </w:p>
    <w:p w:rsidR="00464FDE" w:rsidRDefault="00464FDE" w:rsidP="00464FDE">
      <w:pPr>
        <w:ind w:firstLine="708"/>
        <w:jc w:val="both"/>
        <w:rPr>
          <w:rFonts w:ascii="Times New Roman" w:eastAsia="Times New Roman" w:hAnsi="Times New Roman"/>
          <w:iCs/>
          <w:lang w:eastAsia="ru-RU"/>
        </w:rPr>
      </w:pPr>
    </w:p>
    <w:p w:rsidR="00A87670" w:rsidRPr="00464FDE" w:rsidRDefault="00A87670" w:rsidP="00464FDE">
      <w:pPr>
        <w:ind w:firstLine="708"/>
        <w:jc w:val="both"/>
        <w:rPr>
          <w:rFonts w:ascii="Times New Roman" w:eastAsia="Times New Roman" w:hAnsi="Times New Roman"/>
          <w:iCs/>
          <w:lang w:eastAsia="ru-RU"/>
        </w:rPr>
      </w:pPr>
    </w:p>
    <w:p w:rsidR="00BD16D4" w:rsidRPr="00464FDE" w:rsidRDefault="00BD16D4" w:rsidP="00A87670">
      <w:pPr>
        <w:jc w:val="both"/>
        <w:rPr>
          <w:rFonts w:ascii="Times New Roman" w:eastAsia="Times New Roman" w:hAnsi="Times New Roman"/>
          <w:lang w:eastAsia="ru-RU"/>
        </w:rPr>
      </w:pPr>
      <w:r w:rsidRPr="00464FDE">
        <w:rPr>
          <w:rFonts w:ascii="Times New Roman" w:eastAsia="Times New Roman" w:hAnsi="Times New Roman"/>
          <w:bCs/>
          <w:i/>
          <w:iCs/>
          <w:lang w:eastAsia="ru-RU"/>
        </w:rPr>
        <w:lastRenderedPageBreak/>
        <w:t>Качество спортивно-массовой и культурно-досуговой деятельности</w:t>
      </w:r>
      <w:r w:rsidR="00A87670">
        <w:rPr>
          <w:rFonts w:ascii="Times New Roman" w:eastAsia="Times New Roman" w:hAnsi="Times New Roman"/>
          <w:bCs/>
          <w:i/>
          <w:iCs/>
          <w:lang w:eastAsia="ru-RU"/>
        </w:rPr>
        <w:t>.</w:t>
      </w:r>
    </w:p>
    <w:p w:rsidR="00BD16D4" w:rsidRPr="00BC3782" w:rsidRDefault="00BD16D4" w:rsidP="00464FDE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BC3782">
        <w:rPr>
          <w:rFonts w:ascii="Times New Roman" w:eastAsia="Times New Roman" w:hAnsi="Times New Roman"/>
          <w:lang w:eastAsia="ru-RU"/>
        </w:rPr>
        <w:t>ДЮСШ «Искра»</w:t>
      </w:r>
      <w:r w:rsidRPr="00BC3782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Pr="00BC3782">
        <w:rPr>
          <w:rFonts w:ascii="Times New Roman" w:eastAsia="Times New Roman" w:hAnsi="Times New Roman"/>
          <w:lang w:eastAsia="ru-RU"/>
        </w:rPr>
        <w:t>участвует в массовых мероприятиях различного уровня:</w:t>
      </w:r>
    </w:p>
    <w:p w:rsidR="00BD16D4" w:rsidRPr="00BC3782" w:rsidRDefault="00BD16D4" w:rsidP="00464FDE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BC3782">
        <w:rPr>
          <w:rFonts w:ascii="Times New Roman" w:eastAsia="Times New Roman" w:hAnsi="Times New Roman"/>
          <w:lang w:eastAsia="ru-RU"/>
        </w:rPr>
        <w:t xml:space="preserve">Фестиваль дворового спорта «Спорт мой выбор 2013» в августе, где дети участвовали в 3 видах спорта (волейбол, мини-футбол, </w:t>
      </w:r>
      <w:proofErr w:type="spellStart"/>
      <w:r w:rsidRPr="00BC3782">
        <w:rPr>
          <w:rFonts w:ascii="Times New Roman" w:eastAsia="Times New Roman" w:hAnsi="Times New Roman"/>
          <w:lang w:eastAsia="ru-RU"/>
        </w:rPr>
        <w:t>стритбол</w:t>
      </w:r>
      <w:proofErr w:type="spellEnd"/>
      <w:r w:rsidRPr="00BC3782">
        <w:rPr>
          <w:rFonts w:ascii="Times New Roman" w:eastAsia="Times New Roman" w:hAnsi="Times New Roman"/>
          <w:lang w:eastAsia="ru-RU"/>
        </w:rPr>
        <w:t>);</w:t>
      </w:r>
      <w:r w:rsidR="00CF4FF2" w:rsidRPr="00BC3782">
        <w:rPr>
          <w:rFonts w:ascii="Times New Roman" w:eastAsia="Times New Roman" w:hAnsi="Times New Roman"/>
          <w:lang w:eastAsia="ru-RU"/>
        </w:rPr>
        <w:t xml:space="preserve"> в</w:t>
      </w:r>
      <w:r w:rsidRPr="00BC3782">
        <w:rPr>
          <w:rFonts w:ascii="Times New Roman" w:eastAsia="Times New Roman" w:hAnsi="Times New Roman"/>
          <w:lang w:eastAsia="ru-RU"/>
        </w:rPr>
        <w:t xml:space="preserve"> спортивных  и показательных мероприятиях </w:t>
      </w:r>
      <w:proofErr w:type="gramStart"/>
      <w:r w:rsidRPr="00BC3782">
        <w:rPr>
          <w:rFonts w:ascii="Times New Roman" w:eastAsia="Times New Roman" w:hAnsi="Times New Roman"/>
          <w:lang w:eastAsia="ru-RU"/>
        </w:rPr>
        <w:t>к</w:t>
      </w:r>
      <w:proofErr w:type="gramEnd"/>
      <w:r w:rsidRPr="00BC3782">
        <w:rPr>
          <w:rFonts w:ascii="Times New Roman" w:eastAsia="Times New Roman" w:hAnsi="Times New Roman"/>
          <w:lang w:eastAsia="ru-RU"/>
        </w:rPr>
        <w:t xml:space="preserve"> Дню города; легкоатлетических эстафетах Мотовилихинского района и другие. </w:t>
      </w:r>
    </w:p>
    <w:p w:rsidR="00BD16D4" w:rsidRPr="00BC3782" w:rsidRDefault="00BD16D4" w:rsidP="00A87670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BC3782">
        <w:rPr>
          <w:rFonts w:ascii="Times New Roman" w:eastAsia="Times New Roman" w:hAnsi="Times New Roman"/>
          <w:lang w:eastAsia="ru-RU"/>
        </w:rPr>
        <w:t>ДЮСШ выступает как образовательный центр взаимодействия со школами Мотовилихинского района г</w:t>
      </w:r>
      <w:r w:rsidR="00A87670">
        <w:rPr>
          <w:rFonts w:ascii="Times New Roman" w:eastAsia="Times New Roman" w:hAnsi="Times New Roman"/>
          <w:lang w:eastAsia="ru-RU"/>
        </w:rPr>
        <w:t xml:space="preserve">орода </w:t>
      </w:r>
      <w:r w:rsidRPr="00BC3782">
        <w:rPr>
          <w:rFonts w:ascii="Times New Roman" w:eastAsia="Times New Roman" w:hAnsi="Times New Roman"/>
          <w:lang w:eastAsia="ru-RU"/>
        </w:rPr>
        <w:t>Перми по вопросам дополнительного образования детей физкультурно-спортивной направленности, о</w:t>
      </w:r>
      <w:r w:rsidRPr="00BC3782">
        <w:rPr>
          <w:rFonts w:ascii="Times New Roman" w:eastAsia="Times New Roman" w:hAnsi="Times New Roman"/>
          <w:w w:val="109"/>
          <w:lang w:eastAsia="ru-RU" w:bidi="he-IL"/>
        </w:rPr>
        <w:t>казывая разностороннюю помощь в организации методической, массовой физкультурно-оздоровительной и спортивной работы.</w:t>
      </w:r>
      <w:r w:rsidRPr="00BC3782">
        <w:rPr>
          <w:rFonts w:ascii="Times New Roman" w:eastAsia="Times New Roman" w:hAnsi="Times New Roman"/>
          <w:lang w:eastAsia="ru-RU"/>
        </w:rPr>
        <w:t xml:space="preserve"> В  2013 году спортшколой проведено 33 мероприятия.</w:t>
      </w:r>
      <w:r w:rsidRPr="00BC3782">
        <w:rPr>
          <w:rFonts w:ascii="Times New Roman" w:eastAsia="Times New Roman" w:hAnsi="Times New Roman"/>
          <w:color w:val="0000FF"/>
          <w:lang w:eastAsia="ru-RU"/>
        </w:rPr>
        <w:t xml:space="preserve"> </w:t>
      </w:r>
    </w:p>
    <w:p w:rsidR="00BD16D4" w:rsidRPr="00BC3782" w:rsidRDefault="00BD16D4" w:rsidP="002806FB">
      <w:pPr>
        <w:jc w:val="both"/>
        <w:rPr>
          <w:rFonts w:ascii="Times New Roman" w:eastAsia="Times New Roman" w:hAnsi="Times New Roman"/>
          <w:color w:val="0000FF"/>
          <w:lang w:eastAsia="ru-RU"/>
        </w:rPr>
      </w:pPr>
      <w:r w:rsidRPr="00BC3782">
        <w:rPr>
          <w:rFonts w:ascii="Times New Roman" w:eastAsia="Times New Roman" w:hAnsi="Times New Roman"/>
          <w:lang w:eastAsia="ru-RU"/>
        </w:rPr>
        <w:t xml:space="preserve">        Традиционные соревнования:</w:t>
      </w:r>
      <w:r w:rsidRPr="00BC3782">
        <w:rPr>
          <w:rFonts w:ascii="Times New Roman" w:eastAsiaTheme="minorHAnsi" w:hAnsi="Times New Roman"/>
        </w:rPr>
        <w:t xml:space="preserve"> Лично-командное первенство Пермского края по рукопашному бою (14-15; 16-17 лет);</w:t>
      </w:r>
      <w:r w:rsidRPr="00BC3782">
        <w:rPr>
          <w:rFonts w:ascii="Times New Roman" w:hAnsi="Times New Roman"/>
        </w:rPr>
        <w:t xml:space="preserve"> Спартакиада учащихся Пермского края по волейболу;</w:t>
      </w:r>
      <w:r w:rsidR="00A87670">
        <w:rPr>
          <w:rFonts w:ascii="Times New Roman" w:hAnsi="Times New Roman"/>
        </w:rPr>
        <w:t xml:space="preserve"> </w:t>
      </w:r>
      <w:r w:rsidRPr="00BC3782">
        <w:rPr>
          <w:rFonts w:ascii="Times New Roman" w:eastAsiaTheme="minorHAnsi" w:hAnsi="Times New Roman"/>
        </w:rPr>
        <w:t>Лично-командный краевой турнир по рукопашному бою, посвященный 23</w:t>
      </w:r>
      <w:r w:rsidR="00A87670">
        <w:rPr>
          <w:rFonts w:ascii="Times New Roman" w:eastAsiaTheme="minorHAnsi" w:hAnsi="Times New Roman"/>
        </w:rPr>
        <w:t xml:space="preserve"> </w:t>
      </w:r>
      <w:r w:rsidRPr="00BC3782">
        <w:rPr>
          <w:rFonts w:ascii="Times New Roman" w:eastAsiaTheme="minorHAnsi" w:hAnsi="Times New Roman"/>
        </w:rPr>
        <w:t>февраля среди детей 9-11;</w:t>
      </w:r>
      <w:r w:rsidR="00A87670">
        <w:rPr>
          <w:rFonts w:ascii="Times New Roman" w:eastAsiaTheme="minorHAnsi" w:hAnsi="Times New Roman"/>
        </w:rPr>
        <w:t xml:space="preserve"> </w:t>
      </w:r>
      <w:r w:rsidRPr="00BC3782">
        <w:rPr>
          <w:rFonts w:ascii="Times New Roman" w:eastAsiaTheme="minorHAnsi" w:hAnsi="Times New Roman"/>
        </w:rPr>
        <w:t xml:space="preserve">12-13 лет; Всероссийский турнир  по настольному теннису памяти </w:t>
      </w:r>
      <w:r w:rsidR="00A87670">
        <w:rPr>
          <w:rFonts w:ascii="Times New Roman" w:eastAsiaTheme="minorHAnsi" w:hAnsi="Times New Roman"/>
        </w:rPr>
        <w:br/>
      </w:r>
      <w:r w:rsidR="0025080D">
        <w:rPr>
          <w:rFonts w:ascii="Times New Roman" w:eastAsiaTheme="minorHAnsi" w:hAnsi="Times New Roman"/>
        </w:rPr>
        <w:t xml:space="preserve">А.Н. </w:t>
      </w:r>
      <w:proofErr w:type="spellStart"/>
      <w:r w:rsidR="0025080D">
        <w:rPr>
          <w:rFonts w:ascii="Times New Roman" w:eastAsiaTheme="minorHAnsi" w:hAnsi="Times New Roman"/>
        </w:rPr>
        <w:t>Колпаковаи</w:t>
      </w:r>
      <w:proofErr w:type="spellEnd"/>
      <w:r w:rsidR="0025080D">
        <w:rPr>
          <w:rFonts w:ascii="Times New Roman" w:eastAsiaTheme="minorHAnsi" w:hAnsi="Times New Roman"/>
        </w:rPr>
        <w:t xml:space="preserve"> и другие.</w:t>
      </w:r>
      <w:r w:rsidRPr="00BC3782">
        <w:rPr>
          <w:rFonts w:ascii="Times New Roman" w:eastAsia="Times New Roman" w:hAnsi="Times New Roman"/>
          <w:b/>
          <w:color w:val="0000FF"/>
          <w:lang w:eastAsia="ru-RU"/>
        </w:rPr>
        <w:t xml:space="preserve">             </w:t>
      </w:r>
    </w:p>
    <w:p w:rsidR="00A87670" w:rsidRDefault="00A87670" w:rsidP="00A87670">
      <w:pPr>
        <w:jc w:val="both"/>
        <w:rPr>
          <w:rFonts w:ascii="Times New Roman" w:eastAsia="Times New Roman" w:hAnsi="Times New Roman"/>
          <w:i/>
          <w:iCs/>
          <w:lang w:eastAsia="ru-RU"/>
        </w:rPr>
      </w:pPr>
    </w:p>
    <w:p w:rsidR="00BD16D4" w:rsidRPr="00A87670" w:rsidRDefault="00BD16D4" w:rsidP="00A87670">
      <w:pPr>
        <w:jc w:val="both"/>
        <w:rPr>
          <w:rFonts w:ascii="Times New Roman" w:eastAsia="Times New Roman" w:hAnsi="Times New Roman"/>
          <w:i/>
          <w:iCs/>
          <w:lang w:eastAsia="ru-RU"/>
        </w:rPr>
      </w:pPr>
      <w:r w:rsidRPr="00A87670">
        <w:rPr>
          <w:rFonts w:ascii="Times New Roman" w:eastAsia="Times New Roman" w:hAnsi="Times New Roman"/>
          <w:i/>
          <w:iCs/>
          <w:lang w:eastAsia="ru-RU"/>
        </w:rPr>
        <w:t>Работа ДЮСШ «Искра» в летний период</w:t>
      </w:r>
      <w:r w:rsidR="00A87670">
        <w:rPr>
          <w:rFonts w:ascii="Times New Roman" w:eastAsia="Times New Roman" w:hAnsi="Times New Roman"/>
          <w:i/>
          <w:iCs/>
          <w:lang w:eastAsia="ru-RU"/>
        </w:rPr>
        <w:t>.</w:t>
      </w:r>
    </w:p>
    <w:p w:rsidR="003D5D37" w:rsidRPr="00BC3782" w:rsidRDefault="00BD16D4" w:rsidP="00A87670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BC3782">
        <w:rPr>
          <w:rFonts w:ascii="Times New Roman" w:eastAsia="Times New Roman" w:hAnsi="Times New Roman"/>
          <w:lang w:eastAsia="ru-RU"/>
        </w:rPr>
        <w:t xml:space="preserve">Учебно-тренировочные и восстановительные сборы прошли на базе «Раздолье» Чайковского </w:t>
      </w:r>
      <w:r w:rsidR="00A87670">
        <w:rPr>
          <w:rFonts w:ascii="Times New Roman" w:eastAsia="Times New Roman" w:hAnsi="Times New Roman"/>
          <w:lang w:eastAsia="ru-RU"/>
        </w:rPr>
        <w:t>района</w:t>
      </w:r>
      <w:r w:rsidR="0025080D">
        <w:rPr>
          <w:rFonts w:ascii="Times New Roman" w:eastAsia="Times New Roman" w:hAnsi="Times New Roman"/>
          <w:lang w:eastAsia="ru-RU"/>
        </w:rPr>
        <w:t>,</w:t>
      </w:r>
      <w:r w:rsidR="00A87670">
        <w:rPr>
          <w:rFonts w:ascii="Times New Roman" w:eastAsia="Times New Roman" w:hAnsi="Times New Roman"/>
          <w:lang w:eastAsia="ru-RU"/>
        </w:rPr>
        <w:t xml:space="preserve"> «Сосновый бор» </w:t>
      </w:r>
      <w:proofErr w:type="spellStart"/>
      <w:r w:rsidR="00A87670">
        <w:rPr>
          <w:rFonts w:ascii="Times New Roman" w:eastAsia="Times New Roman" w:hAnsi="Times New Roman"/>
          <w:lang w:eastAsia="ru-RU"/>
        </w:rPr>
        <w:t>Гайва</w:t>
      </w:r>
      <w:proofErr w:type="spellEnd"/>
      <w:r w:rsidR="00A87670">
        <w:rPr>
          <w:rFonts w:ascii="Times New Roman" w:eastAsia="Times New Roman" w:hAnsi="Times New Roman"/>
          <w:lang w:eastAsia="ru-RU"/>
        </w:rPr>
        <w:t xml:space="preserve">, </w:t>
      </w:r>
      <w:r w:rsidRPr="00BC3782">
        <w:rPr>
          <w:rFonts w:ascii="Times New Roman" w:eastAsia="Times New Roman" w:hAnsi="Times New Roman"/>
          <w:lang w:eastAsia="ru-RU"/>
        </w:rPr>
        <w:t xml:space="preserve">ДОЛ «Солнечный» </w:t>
      </w:r>
      <w:proofErr w:type="spellStart"/>
      <w:r w:rsidRPr="00BC3782">
        <w:rPr>
          <w:rFonts w:ascii="Times New Roman" w:eastAsia="Times New Roman" w:hAnsi="Times New Roman"/>
          <w:lang w:eastAsia="ru-RU"/>
        </w:rPr>
        <w:t>Краснокамского</w:t>
      </w:r>
      <w:proofErr w:type="spellEnd"/>
      <w:r w:rsidRPr="00BC3782">
        <w:rPr>
          <w:rFonts w:ascii="Times New Roman" w:eastAsia="Times New Roman" w:hAnsi="Times New Roman"/>
          <w:lang w:eastAsia="ru-RU"/>
        </w:rPr>
        <w:t xml:space="preserve">  района и на базе ДЮСШ «Искра». Всего участвовало 98 детей. </w:t>
      </w:r>
    </w:p>
    <w:p w:rsidR="00A87670" w:rsidRDefault="00A87670" w:rsidP="00A87670">
      <w:pPr>
        <w:jc w:val="both"/>
        <w:rPr>
          <w:rFonts w:ascii="Times New Roman" w:hAnsi="Times New Roman"/>
          <w:i/>
        </w:rPr>
      </w:pPr>
    </w:p>
    <w:p w:rsidR="006A2EB3" w:rsidRPr="00A87670" w:rsidRDefault="00305586" w:rsidP="00A87670">
      <w:pPr>
        <w:jc w:val="both"/>
        <w:rPr>
          <w:rFonts w:ascii="Times New Roman" w:hAnsi="Times New Roman"/>
          <w:i/>
        </w:rPr>
      </w:pPr>
      <w:r w:rsidRPr="00A87670">
        <w:rPr>
          <w:rFonts w:ascii="Times New Roman" w:hAnsi="Times New Roman"/>
          <w:i/>
        </w:rPr>
        <w:t>Кадровое обеспечение образовательного процесса.</w:t>
      </w:r>
    </w:p>
    <w:p w:rsidR="003A1539" w:rsidRPr="00BC3782" w:rsidRDefault="00305586" w:rsidP="00A87670">
      <w:pPr>
        <w:ind w:firstLine="708"/>
        <w:jc w:val="both"/>
        <w:rPr>
          <w:rFonts w:ascii="Times New Roman" w:hAnsi="Times New Roman"/>
        </w:rPr>
      </w:pPr>
      <w:r w:rsidRPr="00BC3782">
        <w:rPr>
          <w:rFonts w:ascii="Times New Roman" w:hAnsi="Times New Roman"/>
        </w:rPr>
        <w:t>Анализ кадрового потенциала спортивной школы позволяет сделать вывод, что качественный состав тренерско-преподавательского состава, соответствует требованиям</w:t>
      </w:r>
      <w:r w:rsidR="003A1539" w:rsidRPr="00BC3782">
        <w:rPr>
          <w:rFonts w:ascii="Times New Roman" w:hAnsi="Times New Roman"/>
        </w:rPr>
        <w:t>, предъявляемым спортивным школам.</w:t>
      </w:r>
      <w:r w:rsidR="00A87670">
        <w:rPr>
          <w:rFonts w:ascii="Times New Roman" w:hAnsi="Times New Roman"/>
        </w:rPr>
        <w:t xml:space="preserve"> </w:t>
      </w:r>
      <w:r w:rsidR="003A1539" w:rsidRPr="00BC3782">
        <w:rPr>
          <w:rFonts w:ascii="Times New Roman" w:hAnsi="Times New Roman"/>
        </w:rPr>
        <w:t>Возглавляет спортивную школу директор</w:t>
      </w:r>
      <w:r w:rsidR="00A87670">
        <w:rPr>
          <w:rFonts w:ascii="Times New Roman" w:hAnsi="Times New Roman"/>
        </w:rPr>
        <w:t>,</w:t>
      </w:r>
      <w:r w:rsidR="003A1539" w:rsidRPr="00BC3782">
        <w:rPr>
          <w:rFonts w:ascii="Times New Roman" w:hAnsi="Times New Roman"/>
        </w:rPr>
        <w:t xml:space="preserve"> </w:t>
      </w:r>
      <w:r w:rsidR="00A87670">
        <w:rPr>
          <w:rFonts w:ascii="Times New Roman" w:hAnsi="Times New Roman"/>
        </w:rPr>
        <w:t>награжденный знаком «</w:t>
      </w:r>
      <w:r w:rsidR="003A1539" w:rsidRPr="00BC3782">
        <w:rPr>
          <w:rFonts w:ascii="Times New Roman" w:hAnsi="Times New Roman"/>
        </w:rPr>
        <w:t>Почетный работник</w:t>
      </w:r>
      <w:r w:rsidR="003D5D37" w:rsidRPr="00BC3782">
        <w:rPr>
          <w:rFonts w:ascii="Times New Roman" w:hAnsi="Times New Roman"/>
        </w:rPr>
        <w:t xml:space="preserve"> общего</w:t>
      </w:r>
      <w:r w:rsidR="003A1539" w:rsidRPr="00BC3782">
        <w:rPr>
          <w:rFonts w:ascii="Times New Roman" w:hAnsi="Times New Roman"/>
        </w:rPr>
        <w:t xml:space="preserve"> образования</w:t>
      </w:r>
      <w:r w:rsidR="00A87670">
        <w:rPr>
          <w:rFonts w:ascii="Times New Roman" w:hAnsi="Times New Roman"/>
        </w:rPr>
        <w:t>»</w:t>
      </w:r>
      <w:r w:rsidR="003D5D37" w:rsidRPr="00BC3782">
        <w:rPr>
          <w:rFonts w:ascii="Times New Roman" w:hAnsi="Times New Roman"/>
        </w:rPr>
        <w:t>.</w:t>
      </w:r>
    </w:p>
    <w:p w:rsidR="00A87670" w:rsidRDefault="00A87670" w:rsidP="00A8767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3A1539" w:rsidRPr="00BC3782">
        <w:rPr>
          <w:rFonts w:ascii="Times New Roman" w:hAnsi="Times New Roman"/>
        </w:rPr>
        <w:t xml:space="preserve"> 01.0</w:t>
      </w:r>
      <w:r w:rsidR="00D91E09" w:rsidRPr="00BC3782">
        <w:rPr>
          <w:rFonts w:ascii="Times New Roman" w:hAnsi="Times New Roman"/>
        </w:rPr>
        <w:t>9</w:t>
      </w:r>
      <w:r w:rsidR="003A1539" w:rsidRPr="00BC3782">
        <w:rPr>
          <w:rFonts w:ascii="Times New Roman" w:hAnsi="Times New Roman"/>
        </w:rPr>
        <w:t>.201</w:t>
      </w:r>
      <w:r w:rsidR="00D91E09" w:rsidRPr="00BC3782">
        <w:rPr>
          <w:rFonts w:ascii="Times New Roman" w:hAnsi="Times New Roman"/>
        </w:rPr>
        <w:t>3</w:t>
      </w:r>
      <w:r w:rsidR="003A1539" w:rsidRPr="00BC3782">
        <w:rPr>
          <w:rFonts w:ascii="Times New Roman" w:hAnsi="Times New Roman"/>
        </w:rPr>
        <w:t xml:space="preserve"> года в школе работает </w:t>
      </w:r>
      <w:r w:rsidR="00DE0397" w:rsidRPr="00BC3782">
        <w:rPr>
          <w:rFonts w:ascii="Times New Roman" w:hAnsi="Times New Roman"/>
        </w:rPr>
        <w:t xml:space="preserve"> 16 штатных тренеров-преподавателей и </w:t>
      </w:r>
      <w:r>
        <w:rPr>
          <w:rFonts w:ascii="Times New Roman" w:hAnsi="Times New Roman"/>
        </w:rPr>
        <w:br/>
      </w:r>
      <w:r w:rsidR="00DE0397" w:rsidRPr="00BC3782">
        <w:rPr>
          <w:rFonts w:ascii="Times New Roman" w:hAnsi="Times New Roman"/>
        </w:rPr>
        <w:t>8 совместителей.</w:t>
      </w:r>
    </w:p>
    <w:p w:rsidR="00A87670" w:rsidRDefault="00DE0397" w:rsidP="00A87670">
      <w:pPr>
        <w:ind w:firstLine="708"/>
        <w:jc w:val="both"/>
        <w:rPr>
          <w:rFonts w:ascii="Times New Roman" w:hAnsi="Times New Roman"/>
        </w:rPr>
      </w:pPr>
      <w:r w:rsidRPr="00BC3782">
        <w:rPr>
          <w:rFonts w:ascii="Times New Roman" w:hAnsi="Times New Roman"/>
        </w:rPr>
        <w:t>Занятия по баскетболу ведут 5 тренеров-преподавателей, в том числе 2 тренера-преподавателя имеют высшую квалификационную категорию, 2 тренера-преподавателя имеют первую категорию.</w:t>
      </w:r>
    </w:p>
    <w:p w:rsidR="00A87670" w:rsidRDefault="00DE0397" w:rsidP="00A87670">
      <w:pPr>
        <w:ind w:firstLine="708"/>
        <w:jc w:val="both"/>
        <w:rPr>
          <w:rFonts w:ascii="Times New Roman" w:hAnsi="Times New Roman"/>
        </w:rPr>
      </w:pPr>
      <w:r w:rsidRPr="00BC3782">
        <w:rPr>
          <w:rFonts w:ascii="Times New Roman" w:hAnsi="Times New Roman"/>
        </w:rPr>
        <w:t>Подготовку спортсменов по гандболу в</w:t>
      </w:r>
      <w:r w:rsidR="00160DF7" w:rsidRPr="00BC3782">
        <w:rPr>
          <w:rFonts w:ascii="Times New Roman" w:hAnsi="Times New Roman"/>
        </w:rPr>
        <w:t>едут 2 тренера-преподавателя, среди которых один тренер имеет высшую категорию, второй имеет первую квалификационную категорию.</w:t>
      </w:r>
    </w:p>
    <w:p w:rsidR="00A87670" w:rsidRDefault="00160DF7" w:rsidP="00A87670">
      <w:pPr>
        <w:ind w:firstLine="708"/>
        <w:jc w:val="both"/>
        <w:rPr>
          <w:rFonts w:ascii="Times New Roman" w:hAnsi="Times New Roman"/>
        </w:rPr>
      </w:pPr>
      <w:r w:rsidRPr="00BC3782">
        <w:rPr>
          <w:rFonts w:ascii="Times New Roman" w:hAnsi="Times New Roman"/>
        </w:rPr>
        <w:t>Занятия по волейболу ведут  8 тренеров-преподавателей, из них 1 тренер-преподаватель имеет высшую категорию  и два  первую категорию.</w:t>
      </w:r>
    </w:p>
    <w:p w:rsidR="00A87670" w:rsidRDefault="00160DF7" w:rsidP="00A87670">
      <w:pPr>
        <w:ind w:firstLine="708"/>
        <w:jc w:val="both"/>
        <w:rPr>
          <w:rFonts w:ascii="Times New Roman" w:hAnsi="Times New Roman"/>
        </w:rPr>
      </w:pPr>
      <w:r w:rsidRPr="00BC3782">
        <w:rPr>
          <w:rFonts w:ascii="Times New Roman" w:hAnsi="Times New Roman"/>
        </w:rPr>
        <w:t>Занятия по настольному теннису ведут 5 тренеров, в том числе высшую категорию имеет 1 тренер, первую категорию имеет 1 тренер.</w:t>
      </w:r>
    </w:p>
    <w:p w:rsidR="00A87670" w:rsidRDefault="00160DF7" w:rsidP="00A87670">
      <w:pPr>
        <w:ind w:firstLine="708"/>
        <w:jc w:val="both"/>
        <w:rPr>
          <w:rFonts w:ascii="Times New Roman" w:hAnsi="Times New Roman"/>
        </w:rPr>
      </w:pPr>
      <w:r w:rsidRPr="00BC3782">
        <w:rPr>
          <w:rFonts w:ascii="Times New Roman" w:hAnsi="Times New Roman"/>
        </w:rPr>
        <w:t xml:space="preserve">Занятия по рукопашному бою ведут </w:t>
      </w:r>
      <w:r w:rsidR="00282ABD" w:rsidRPr="00BC3782">
        <w:rPr>
          <w:rFonts w:ascii="Times New Roman" w:hAnsi="Times New Roman"/>
        </w:rPr>
        <w:t>3 тренера</w:t>
      </w:r>
      <w:r w:rsidR="00A87670">
        <w:rPr>
          <w:rFonts w:ascii="Times New Roman" w:hAnsi="Times New Roman"/>
        </w:rPr>
        <w:t>-</w:t>
      </w:r>
      <w:r w:rsidR="00282ABD" w:rsidRPr="00BC3782">
        <w:rPr>
          <w:rFonts w:ascii="Times New Roman" w:hAnsi="Times New Roman"/>
        </w:rPr>
        <w:t>преподавателя, в том числе 1 тренер-преподаватель имеет высшую категорию.</w:t>
      </w:r>
    </w:p>
    <w:p w:rsidR="00A87670" w:rsidRDefault="00282ABD" w:rsidP="00A87670">
      <w:pPr>
        <w:ind w:firstLine="708"/>
        <w:jc w:val="both"/>
        <w:rPr>
          <w:rFonts w:ascii="Times New Roman" w:hAnsi="Times New Roman"/>
        </w:rPr>
      </w:pPr>
      <w:r w:rsidRPr="00BC3782">
        <w:rPr>
          <w:rFonts w:ascii="Times New Roman" w:hAnsi="Times New Roman"/>
        </w:rPr>
        <w:t>Занятия по дзюдо ведет 1 тренер-преподаватель второй категории.</w:t>
      </w:r>
    </w:p>
    <w:p w:rsidR="005C34E0" w:rsidRPr="00BC3782" w:rsidRDefault="00282ABD" w:rsidP="00A87670">
      <w:pPr>
        <w:ind w:firstLine="708"/>
        <w:jc w:val="both"/>
        <w:rPr>
          <w:rFonts w:ascii="Times New Roman" w:hAnsi="Times New Roman"/>
        </w:rPr>
      </w:pPr>
      <w:r w:rsidRPr="00BC3782">
        <w:rPr>
          <w:rFonts w:ascii="Times New Roman" w:hAnsi="Times New Roman"/>
        </w:rPr>
        <w:t>Необходимо активнее привлекать к реализации образовательных программ молодых тренеров-преподавателей, чаще использовать курсы повышения квалификации тренеров-преподавателей и курсы профессиональной переподготовки тренеров-преподавателей с высшим образованием по получению педагогического образования.</w:t>
      </w:r>
    </w:p>
    <w:p w:rsidR="005C34E0" w:rsidRPr="00BC3782" w:rsidRDefault="005C34E0" w:rsidP="002806FB">
      <w:pPr>
        <w:jc w:val="both"/>
        <w:rPr>
          <w:rFonts w:ascii="Times New Roman" w:eastAsia="Times New Roman" w:hAnsi="Times New Roman"/>
          <w:b/>
          <w:bCs/>
          <w:i/>
          <w:lang w:eastAsia="ru-RU"/>
        </w:rPr>
      </w:pPr>
      <w:r w:rsidRPr="00BC3782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6A2EB3" w:rsidRPr="00A87670" w:rsidRDefault="006A2EB3" w:rsidP="002806FB">
      <w:pPr>
        <w:jc w:val="both"/>
        <w:rPr>
          <w:rFonts w:ascii="Times New Roman" w:eastAsia="Times New Roman" w:hAnsi="Times New Roman"/>
          <w:i/>
          <w:lang w:eastAsia="ru-RU"/>
        </w:rPr>
      </w:pPr>
      <w:r w:rsidRPr="00A87670">
        <w:rPr>
          <w:rFonts w:ascii="Times New Roman" w:eastAsia="Times New Roman" w:hAnsi="Times New Roman"/>
          <w:i/>
          <w:lang w:eastAsia="ru-RU"/>
        </w:rPr>
        <w:t>Обеспечение условий безопасности</w:t>
      </w:r>
      <w:r w:rsidR="00A87670">
        <w:rPr>
          <w:rFonts w:ascii="Times New Roman" w:eastAsia="Times New Roman" w:hAnsi="Times New Roman"/>
          <w:i/>
          <w:lang w:eastAsia="ru-RU"/>
        </w:rPr>
        <w:t>.</w:t>
      </w:r>
    </w:p>
    <w:p w:rsidR="006A2EB3" w:rsidRPr="00BC3782" w:rsidRDefault="006A2EB3" w:rsidP="00A87670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BC3782">
        <w:rPr>
          <w:rFonts w:ascii="Times New Roman" w:eastAsia="Times New Roman" w:hAnsi="Times New Roman"/>
          <w:lang w:eastAsia="ru-RU"/>
        </w:rPr>
        <w:t>В ДЮСШ наработана система по</w:t>
      </w:r>
      <w:r w:rsidRPr="00BC3782">
        <w:rPr>
          <w:rFonts w:ascii="Times New Roman" w:eastAsia="Times New Roman" w:hAnsi="Times New Roman"/>
          <w:b/>
          <w:color w:val="0000FF"/>
          <w:lang w:eastAsia="ru-RU"/>
        </w:rPr>
        <w:t xml:space="preserve"> </w:t>
      </w:r>
      <w:r w:rsidRPr="00BC3782">
        <w:rPr>
          <w:rFonts w:ascii="Times New Roman" w:eastAsia="Times New Roman" w:hAnsi="Times New Roman"/>
          <w:lang w:eastAsia="ru-RU"/>
        </w:rPr>
        <w:t>охране</w:t>
      </w:r>
      <w:r w:rsidRPr="00BC3782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Pr="00BC3782">
        <w:rPr>
          <w:rFonts w:ascii="Times New Roman" w:eastAsia="Times New Roman" w:hAnsi="Times New Roman"/>
          <w:lang w:eastAsia="ru-RU"/>
        </w:rPr>
        <w:t>здоровья и безопасности условий труда.</w:t>
      </w:r>
      <w:r w:rsidRPr="00BC3782">
        <w:rPr>
          <w:rFonts w:ascii="Times New Roman" w:eastAsia="Times New Roman" w:hAnsi="Times New Roman"/>
          <w:color w:val="0000FF"/>
          <w:lang w:eastAsia="ru-RU"/>
        </w:rPr>
        <w:t xml:space="preserve">  </w:t>
      </w:r>
      <w:r w:rsidR="00A87670">
        <w:rPr>
          <w:rFonts w:ascii="Times New Roman" w:eastAsia="Times New Roman" w:hAnsi="Times New Roman"/>
          <w:color w:val="0000FF"/>
          <w:lang w:eastAsia="ru-RU"/>
        </w:rPr>
        <w:br/>
      </w:r>
      <w:r w:rsidRPr="00BC3782">
        <w:rPr>
          <w:rFonts w:ascii="Times New Roman" w:eastAsia="Times New Roman" w:hAnsi="Times New Roman"/>
          <w:lang w:eastAsia="ru-RU"/>
        </w:rPr>
        <w:t>В здании установлена охранная и пожарная сигнализации, тревожная кнопка, имеется полный комплект огнетушителей, пожарных кранов, знаков по пожарной безопасности.</w:t>
      </w:r>
    </w:p>
    <w:p w:rsidR="00A87670" w:rsidRDefault="006A2EB3" w:rsidP="00A87670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5A2124">
        <w:rPr>
          <w:rFonts w:ascii="Times New Roman" w:eastAsia="Times New Roman" w:hAnsi="Times New Roman"/>
          <w:lang w:eastAsia="ru-RU"/>
        </w:rPr>
        <w:t>Работники учреждения, ответственные за данное направление работы   прошли курс</w:t>
      </w:r>
      <w:r w:rsidR="00910DC6" w:rsidRPr="005A2124">
        <w:rPr>
          <w:rFonts w:ascii="Times New Roman" w:eastAsia="Times New Roman" w:hAnsi="Times New Roman"/>
          <w:lang w:eastAsia="ru-RU"/>
        </w:rPr>
        <w:t>ы</w:t>
      </w:r>
      <w:r w:rsidRPr="005A2124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5A2124">
        <w:rPr>
          <w:rFonts w:ascii="Times New Roman" w:eastAsia="Times New Roman" w:hAnsi="Times New Roman"/>
          <w:lang w:eastAsia="ru-RU"/>
        </w:rPr>
        <w:t>обучения по охране</w:t>
      </w:r>
      <w:proofErr w:type="gramEnd"/>
      <w:r w:rsidRPr="005A2124">
        <w:rPr>
          <w:rFonts w:ascii="Times New Roman" w:eastAsia="Times New Roman" w:hAnsi="Times New Roman"/>
          <w:lang w:eastAsia="ru-RU"/>
        </w:rPr>
        <w:t xml:space="preserve"> труда и пожарному минимуму, что подтверждается удостоверениями. </w:t>
      </w:r>
      <w:r w:rsidR="00A87670" w:rsidRPr="005A2124">
        <w:rPr>
          <w:rFonts w:ascii="Times New Roman" w:eastAsia="Times New Roman" w:hAnsi="Times New Roman"/>
          <w:lang w:eastAsia="ru-RU"/>
        </w:rPr>
        <w:br/>
      </w:r>
      <w:r w:rsidRPr="005A2124">
        <w:rPr>
          <w:rFonts w:ascii="Times New Roman" w:eastAsia="Times New Roman" w:hAnsi="Times New Roman"/>
          <w:lang w:eastAsia="ru-RU"/>
        </w:rPr>
        <w:t>В учреждении разработан полный пакет документов в соответствии с но</w:t>
      </w:r>
      <w:bookmarkStart w:id="0" w:name="_GoBack"/>
      <w:bookmarkEnd w:id="0"/>
      <w:r w:rsidRPr="005A2124">
        <w:rPr>
          <w:rFonts w:ascii="Times New Roman" w:eastAsia="Times New Roman" w:hAnsi="Times New Roman"/>
          <w:lang w:eastAsia="ru-RU"/>
        </w:rPr>
        <w:t>рмативами</w:t>
      </w:r>
      <w:r w:rsidRPr="00BC3782">
        <w:rPr>
          <w:rFonts w:ascii="Times New Roman" w:eastAsia="Times New Roman" w:hAnsi="Times New Roman"/>
          <w:lang w:eastAsia="ru-RU"/>
        </w:rPr>
        <w:t xml:space="preserve">. Вновь </w:t>
      </w:r>
      <w:r w:rsidRPr="00BC3782">
        <w:rPr>
          <w:rFonts w:ascii="Times New Roman" w:eastAsia="Times New Roman" w:hAnsi="Times New Roman"/>
          <w:lang w:eastAsia="ru-RU"/>
        </w:rPr>
        <w:lastRenderedPageBreak/>
        <w:t>принятого работника в обязательном порядке знакомят с инструкцией по охране труда, должностной инструкцией, инструкцией по пожарной безопасности под роспись.</w:t>
      </w:r>
      <w:r w:rsidRPr="00BC3782">
        <w:rPr>
          <w:rFonts w:ascii="Times New Roman" w:eastAsia="Times New Roman" w:hAnsi="Times New Roman"/>
          <w:i/>
          <w:lang w:eastAsia="ru-RU"/>
        </w:rPr>
        <w:t xml:space="preserve"> </w:t>
      </w:r>
      <w:r w:rsidRPr="00BC3782">
        <w:rPr>
          <w:rFonts w:ascii="Times New Roman" w:eastAsia="Times New Roman" w:hAnsi="Times New Roman"/>
          <w:lang w:eastAsia="ru-RU"/>
        </w:rPr>
        <w:t xml:space="preserve">Администрация ДЮСШ проводит вводный и первичный инструктаж по охране труда на рабочем месте, заключает трудовой договор, в котором оговорены права и обязанности работника, режим труда и отдыха, оплата, социальные гарантии. С целью предотвращения профессиональных заболеваний, обеспечения здоровья учащихся и работников образовательного учреждения, все работники школы проходят обязательный медицинский осмотр при поступлении на работу и периодический медосмотр в установленном законом порядке. </w:t>
      </w:r>
      <w:r w:rsidR="00A87670">
        <w:rPr>
          <w:rFonts w:ascii="Times New Roman" w:eastAsia="Times New Roman" w:hAnsi="Times New Roman"/>
          <w:lang w:eastAsia="ru-RU"/>
        </w:rPr>
        <w:t>П</w:t>
      </w:r>
      <w:r w:rsidRPr="00BC3782">
        <w:rPr>
          <w:rFonts w:ascii="Times New Roman" w:eastAsia="Times New Roman" w:hAnsi="Times New Roman"/>
          <w:lang w:eastAsia="ru-RU"/>
        </w:rPr>
        <w:t>ри проведении учебно-тренировочных сборов, экскурсий и туристических походов ответственное лицо в обязательном порядке, проводит инструктаж по технике безопасности со</w:t>
      </w:r>
      <w:r w:rsidR="00A87670">
        <w:rPr>
          <w:rFonts w:ascii="Times New Roman" w:eastAsia="Times New Roman" w:hAnsi="Times New Roman"/>
          <w:lang w:eastAsia="ru-RU"/>
        </w:rPr>
        <w:t>гласно утвержденной инструкции.</w:t>
      </w:r>
    </w:p>
    <w:p w:rsidR="006A2EB3" w:rsidRPr="00BC3782" w:rsidRDefault="006A2EB3" w:rsidP="00A87670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BC3782">
        <w:rPr>
          <w:rFonts w:ascii="Times New Roman" w:eastAsia="Times New Roman" w:hAnsi="Times New Roman"/>
          <w:lang w:eastAsia="ru-RU"/>
        </w:rPr>
        <w:t xml:space="preserve">Осуществляется административно-общественный контроль над состоянием условий безопасности образовательного процесса и соблюдением работниками и обучающимися законодательства и нормативов по охране труда. </w:t>
      </w:r>
    </w:p>
    <w:p w:rsidR="006A2EB3" w:rsidRPr="00BC3782" w:rsidRDefault="006A2EB3" w:rsidP="002806FB">
      <w:pPr>
        <w:jc w:val="both"/>
        <w:rPr>
          <w:rFonts w:ascii="Times New Roman" w:eastAsia="Times New Roman" w:hAnsi="Times New Roman"/>
          <w:color w:val="FF0000"/>
          <w:lang w:eastAsia="ru-RU"/>
        </w:rPr>
      </w:pPr>
    </w:p>
    <w:p w:rsidR="006A2EB3" w:rsidRPr="00A87670" w:rsidRDefault="006A2EB3" w:rsidP="002806FB">
      <w:pPr>
        <w:jc w:val="both"/>
        <w:rPr>
          <w:rFonts w:ascii="Times New Roman" w:eastAsia="Times New Roman" w:hAnsi="Times New Roman"/>
          <w:lang w:eastAsia="ru-RU"/>
        </w:rPr>
      </w:pPr>
      <w:r w:rsidRPr="00A87670">
        <w:rPr>
          <w:rFonts w:ascii="Times New Roman" w:eastAsia="Times New Roman" w:hAnsi="Times New Roman"/>
          <w:bCs/>
          <w:i/>
          <w:iCs/>
          <w:lang w:eastAsia="ru-RU"/>
        </w:rPr>
        <w:t>Материально-техническая база</w:t>
      </w:r>
    </w:p>
    <w:p w:rsidR="00A87670" w:rsidRDefault="006A2EB3" w:rsidP="00A87670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BC3782">
        <w:rPr>
          <w:rFonts w:ascii="Times New Roman" w:eastAsia="Times New Roman" w:hAnsi="Times New Roman"/>
          <w:lang w:eastAsia="ru-RU"/>
        </w:rPr>
        <w:t xml:space="preserve">Развивается материально - техническая база ДЮСШ </w:t>
      </w:r>
      <w:r w:rsidR="000C6C23" w:rsidRPr="00BC3782">
        <w:rPr>
          <w:rFonts w:ascii="Times New Roman" w:eastAsia="Times New Roman" w:hAnsi="Times New Roman"/>
          <w:lang w:eastAsia="ru-RU"/>
        </w:rPr>
        <w:t>«Искра»</w:t>
      </w:r>
      <w:r w:rsidR="00A87670">
        <w:rPr>
          <w:rFonts w:ascii="Times New Roman" w:eastAsia="Times New Roman" w:hAnsi="Times New Roman"/>
          <w:lang w:eastAsia="ru-RU"/>
        </w:rPr>
        <w:t>.</w:t>
      </w:r>
      <w:r w:rsidR="0025080D">
        <w:rPr>
          <w:rFonts w:ascii="Times New Roman" w:eastAsia="Times New Roman" w:hAnsi="Times New Roman"/>
          <w:lang w:eastAsia="ru-RU"/>
        </w:rPr>
        <w:t xml:space="preserve"> В 2013 году отремонтировано спортивное плоскостное сооружение на территории ДЮСШ «Искра»</w:t>
      </w:r>
    </w:p>
    <w:p w:rsidR="001D46E6" w:rsidRPr="00BC3782" w:rsidRDefault="006A2EB3" w:rsidP="00A87670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BC3782">
        <w:rPr>
          <w:rFonts w:ascii="Times New Roman" w:eastAsia="Times New Roman" w:hAnsi="Times New Roman"/>
          <w:lang w:eastAsia="ru-RU"/>
        </w:rPr>
        <w:t xml:space="preserve">Санитарно-гигиенические, противопожарные и иные требования соответствуют нормативным требованиям. </w:t>
      </w:r>
      <w:r w:rsidRPr="00BC3782">
        <w:rPr>
          <w:rFonts w:ascii="Times New Roman" w:eastAsia="Times New Roman" w:hAnsi="Times New Roman"/>
          <w:bCs/>
          <w:lang w:eastAsia="ru-RU"/>
        </w:rPr>
        <w:t xml:space="preserve">В спортивных залах ДЮСШ </w:t>
      </w:r>
      <w:r w:rsidR="000C6C23" w:rsidRPr="00BC3782">
        <w:rPr>
          <w:rFonts w:ascii="Times New Roman" w:eastAsia="Times New Roman" w:hAnsi="Times New Roman"/>
          <w:bCs/>
          <w:lang w:eastAsia="ru-RU"/>
        </w:rPr>
        <w:t>«Искра»</w:t>
      </w:r>
      <w:r w:rsidRPr="00BC3782">
        <w:rPr>
          <w:rFonts w:ascii="Times New Roman" w:eastAsia="Times New Roman" w:hAnsi="Times New Roman"/>
          <w:bCs/>
          <w:lang w:eastAsia="ru-RU"/>
        </w:rPr>
        <w:t xml:space="preserve"> организованы места занятий, которые соответствуют нормам по охране труда и производственной санитарии, а также возрастным особенностям воспитанников. Административно-педагогический персонал с правилами по технике безопасности и санитарии при проведении учебно-тренировочных занятий ознакомлен. Перед началом учебного года проведена приемка готовности спортивных залов к проведению занятий и испытания спортивного оборудования и инвентаря. Спортивные залы, инвентарь, оборудование находятся в исправном состоянии и допущены к эксплуатации.</w:t>
      </w:r>
      <w:r w:rsidR="001D46E6" w:rsidRPr="00BC3782">
        <w:rPr>
          <w:rFonts w:ascii="Times New Roman" w:eastAsia="Times New Roman" w:hAnsi="Times New Roman"/>
          <w:lang w:eastAsia="ru-RU"/>
        </w:rPr>
        <w:t xml:space="preserve"> </w:t>
      </w:r>
    </w:p>
    <w:p w:rsidR="005A217F" w:rsidRDefault="005A217F" w:rsidP="002806FB">
      <w:pPr>
        <w:jc w:val="both"/>
        <w:rPr>
          <w:rFonts w:ascii="Times New Roman" w:eastAsia="Times New Roman" w:hAnsi="Times New Roman"/>
          <w:b/>
          <w:bCs/>
          <w:i/>
          <w:iCs/>
          <w:lang w:eastAsia="ru-RU"/>
        </w:rPr>
      </w:pPr>
    </w:p>
    <w:p w:rsidR="006A2EB3" w:rsidRPr="00A87670" w:rsidRDefault="006A2EB3" w:rsidP="002806FB">
      <w:pPr>
        <w:jc w:val="both"/>
        <w:rPr>
          <w:rFonts w:ascii="Times New Roman" w:eastAsia="Times New Roman" w:hAnsi="Times New Roman"/>
          <w:bCs/>
          <w:i/>
          <w:iCs/>
          <w:lang w:eastAsia="ru-RU"/>
        </w:rPr>
      </w:pPr>
      <w:r w:rsidRPr="00A87670">
        <w:rPr>
          <w:rFonts w:ascii="Times New Roman" w:eastAsia="Times New Roman" w:hAnsi="Times New Roman"/>
          <w:bCs/>
          <w:i/>
          <w:iCs/>
          <w:lang w:eastAsia="ru-RU"/>
        </w:rPr>
        <w:t>Заключение</w:t>
      </w:r>
    </w:p>
    <w:p w:rsidR="006A2EB3" w:rsidRPr="00BC3782" w:rsidRDefault="006A2EB3" w:rsidP="00A87670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BC3782">
        <w:rPr>
          <w:rFonts w:ascii="Times New Roman" w:eastAsia="Times New Roman" w:hAnsi="Times New Roman"/>
          <w:iCs/>
          <w:lang w:eastAsia="ru-RU"/>
        </w:rPr>
        <w:t>Итоги анализа всех позиций, позволя</w:t>
      </w:r>
      <w:r w:rsidR="00A87670">
        <w:rPr>
          <w:rFonts w:ascii="Times New Roman" w:eastAsia="Times New Roman" w:hAnsi="Times New Roman"/>
          <w:iCs/>
          <w:lang w:eastAsia="ru-RU"/>
        </w:rPr>
        <w:t>ю</w:t>
      </w:r>
      <w:r w:rsidRPr="00BC3782">
        <w:rPr>
          <w:rFonts w:ascii="Times New Roman" w:eastAsia="Times New Roman" w:hAnsi="Times New Roman"/>
          <w:iCs/>
          <w:lang w:eastAsia="ru-RU"/>
        </w:rPr>
        <w:t xml:space="preserve">т сделать следующие общие выводы: </w:t>
      </w:r>
    </w:p>
    <w:p w:rsidR="005A217F" w:rsidRPr="005A217F" w:rsidRDefault="005A217F" w:rsidP="002806FB">
      <w:pPr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6A2EB3" w:rsidRPr="00BC3782" w:rsidRDefault="006A2EB3" w:rsidP="002806FB">
      <w:pPr>
        <w:jc w:val="both"/>
        <w:rPr>
          <w:rFonts w:ascii="Times New Roman" w:eastAsia="Times New Roman" w:hAnsi="Times New Roman"/>
          <w:lang w:eastAsia="ru-RU"/>
        </w:rPr>
      </w:pPr>
      <w:r w:rsidRPr="00BC3782">
        <w:rPr>
          <w:rFonts w:ascii="Times New Roman" w:eastAsia="Times New Roman" w:hAnsi="Times New Roman"/>
          <w:lang w:eastAsia="ru-RU"/>
        </w:rPr>
        <w:t>Сильные стороны ДЮСШ, обеспечивающие дальнейшее развитие:</w:t>
      </w:r>
    </w:p>
    <w:p w:rsidR="006A2EB3" w:rsidRPr="00BC3782" w:rsidRDefault="006A2EB3" w:rsidP="002806FB">
      <w:pPr>
        <w:jc w:val="both"/>
        <w:rPr>
          <w:rFonts w:ascii="Times New Roman" w:eastAsia="Times New Roman" w:hAnsi="Times New Roman"/>
          <w:lang w:eastAsia="ru-RU"/>
        </w:rPr>
      </w:pPr>
      <w:r w:rsidRPr="00BC3782">
        <w:rPr>
          <w:rFonts w:ascii="Times New Roman" w:eastAsia="Times New Roman" w:hAnsi="Times New Roman"/>
          <w:lang w:eastAsia="ru-RU"/>
        </w:rPr>
        <w:t>- квалифицированный педагогический состав тренеров-преподавателей, позволяющий предоставить потребителю высокое</w:t>
      </w:r>
      <w:r w:rsidR="005A217F">
        <w:rPr>
          <w:rFonts w:ascii="Times New Roman" w:eastAsia="Times New Roman" w:hAnsi="Times New Roman"/>
          <w:lang w:eastAsia="ru-RU"/>
        </w:rPr>
        <w:t xml:space="preserve"> качество образовательных услуг,</w:t>
      </w:r>
    </w:p>
    <w:p w:rsidR="006A2EB3" w:rsidRPr="00BC3782" w:rsidRDefault="006A2EB3" w:rsidP="002806FB">
      <w:pPr>
        <w:jc w:val="both"/>
        <w:rPr>
          <w:rFonts w:ascii="Times New Roman" w:eastAsia="Times New Roman" w:hAnsi="Times New Roman"/>
          <w:lang w:eastAsia="ru-RU"/>
        </w:rPr>
      </w:pPr>
      <w:r w:rsidRPr="00BC3782">
        <w:rPr>
          <w:rFonts w:ascii="Times New Roman" w:eastAsia="Times New Roman" w:hAnsi="Times New Roman"/>
          <w:lang w:eastAsia="ru-RU"/>
        </w:rPr>
        <w:t>-  хорошо мотивированный на работу, сп</w:t>
      </w:r>
      <w:r w:rsidR="005A217F">
        <w:rPr>
          <w:rFonts w:ascii="Times New Roman" w:eastAsia="Times New Roman" w:hAnsi="Times New Roman"/>
          <w:lang w:eastAsia="ru-RU"/>
        </w:rPr>
        <w:t>лоченный обслуживающий персонал,</w:t>
      </w:r>
    </w:p>
    <w:p w:rsidR="006A2EB3" w:rsidRPr="00BC3782" w:rsidRDefault="006A2EB3" w:rsidP="002806FB">
      <w:pPr>
        <w:jc w:val="both"/>
        <w:rPr>
          <w:rFonts w:ascii="Times New Roman" w:eastAsia="Times New Roman" w:hAnsi="Times New Roman"/>
          <w:lang w:eastAsia="ru-RU"/>
        </w:rPr>
      </w:pPr>
      <w:r w:rsidRPr="00BC3782">
        <w:rPr>
          <w:rFonts w:ascii="Times New Roman" w:eastAsia="Times New Roman" w:hAnsi="Times New Roman"/>
          <w:lang w:eastAsia="ru-RU"/>
        </w:rPr>
        <w:t xml:space="preserve">-  </w:t>
      </w:r>
      <w:r w:rsidR="000C6C23" w:rsidRPr="00BC3782">
        <w:rPr>
          <w:rFonts w:ascii="Times New Roman" w:eastAsia="Times New Roman" w:hAnsi="Times New Roman"/>
          <w:lang w:eastAsia="ru-RU"/>
        </w:rPr>
        <w:t>единственное спортивное учреждение микрорайона Вышка</w:t>
      </w:r>
      <w:r w:rsidR="005A217F">
        <w:rPr>
          <w:rFonts w:ascii="Times New Roman" w:eastAsia="Times New Roman" w:hAnsi="Times New Roman"/>
          <w:lang w:eastAsia="ru-RU"/>
        </w:rPr>
        <w:t>-</w:t>
      </w:r>
      <w:r w:rsidR="000C6C23" w:rsidRPr="00BC3782">
        <w:rPr>
          <w:rFonts w:ascii="Times New Roman" w:eastAsia="Times New Roman" w:hAnsi="Times New Roman"/>
          <w:lang w:eastAsia="ru-RU"/>
        </w:rPr>
        <w:t>2</w:t>
      </w:r>
      <w:r w:rsidRPr="00BC3782">
        <w:rPr>
          <w:rFonts w:ascii="Times New Roman" w:eastAsia="Times New Roman" w:hAnsi="Times New Roman"/>
          <w:lang w:eastAsia="ru-RU"/>
        </w:rPr>
        <w:t xml:space="preserve"> (большое количество детей</w:t>
      </w:r>
      <w:r w:rsidR="005A217F">
        <w:rPr>
          <w:rFonts w:ascii="Times New Roman" w:eastAsia="Times New Roman" w:hAnsi="Times New Roman"/>
          <w:lang w:eastAsia="ru-RU"/>
        </w:rPr>
        <w:t xml:space="preserve"> - потенциальных клиентов ДЮСШ),</w:t>
      </w:r>
    </w:p>
    <w:p w:rsidR="006A2EB3" w:rsidRPr="00BC3782" w:rsidRDefault="006A2EB3" w:rsidP="002806FB">
      <w:pPr>
        <w:jc w:val="both"/>
        <w:rPr>
          <w:rFonts w:ascii="Times New Roman" w:eastAsia="Times New Roman" w:hAnsi="Times New Roman"/>
          <w:lang w:eastAsia="ru-RU"/>
        </w:rPr>
      </w:pPr>
      <w:r w:rsidRPr="00BC3782">
        <w:rPr>
          <w:rFonts w:ascii="Times New Roman" w:eastAsia="Times New Roman" w:hAnsi="Times New Roman"/>
          <w:lang w:eastAsia="ru-RU"/>
        </w:rPr>
        <w:t>- современный спортинвентарь</w:t>
      </w:r>
      <w:r w:rsidR="00052BE8" w:rsidRPr="00BC3782">
        <w:rPr>
          <w:rFonts w:ascii="Times New Roman" w:eastAsia="Times New Roman" w:hAnsi="Times New Roman"/>
          <w:lang w:eastAsia="ru-RU"/>
        </w:rPr>
        <w:t xml:space="preserve"> и спортивное оборудование</w:t>
      </w:r>
      <w:r w:rsidR="005A217F">
        <w:rPr>
          <w:rFonts w:ascii="Times New Roman" w:eastAsia="Times New Roman" w:hAnsi="Times New Roman"/>
          <w:lang w:eastAsia="ru-RU"/>
        </w:rPr>
        <w:t>,</w:t>
      </w:r>
    </w:p>
    <w:p w:rsidR="006A2EB3" w:rsidRPr="00BC3782" w:rsidRDefault="006A2EB3" w:rsidP="002806FB">
      <w:pPr>
        <w:jc w:val="both"/>
        <w:rPr>
          <w:rFonts w:ascii="Times New Roman" w:eastAsia="Times New Roman" w:hAnsi="Times New Roman"/>
          <w:lang w:eastAsia="ru-RU"/>
        </w:rPr>
      </w:pPr>
      <w:r w:rsidRPr="00BC3782">
        <w:rPr>
          <w:rFonts w:ascii="Times New Roman" w:eastAsia="Times New Roman" w:hAnsi="Times New Roman"/>
          <w:lang w:eastAsia="ru-RU"/>
        </w:rPr>
        <w:t xml:space="preserve">-   бесплатные образовательные услуги доступные для всех детей, в том числе из семей </w:t>
      </w:r>
      <w:r w:rsidR="005A217F">
        <w:rPr>
          <w:rFonts w:ascii="Times New Roman" w:eastAsia="Times New Roman" w:hAnsi="Times New Roman"/>
          <w:lang w:eastAsia="ru-RU"/>
        </w:rPr>
        <w:br/>
      </w:r>
      <w:r w:rsidRPr="00BC3782">
        <w:rPr>
          <w:rFonts w:ascii="Times New Roman" w:eastAsia="Times New Roman" w:hAnsi="Times New Roman"/>
          <w:lang w:eastAsia="ru-RU"/>
        </w:rPr>
        <w:t xml:space="preserve">с </w:t>
      </w:r>
      <w:r w:rsidR="005A217F">
        <w:rPr>
          <w:rFonts w:ascii="Times New Roman" w:eastAsia="Times New Roman" w:hAnsi="Times New Roman"/>
          <w:lang w:eastAsia="ru-RU"/>
        </w:rPr>
        <w:t>низким и средним уровнем достатка,</w:t>
      </w:r>
    </w:p>
    <w:p w:rsidR="006A2EB3" w:rsidRPr="00BC3782" w:rsidRDefault="005A217F" w:rsidP="002806FB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к</w:t>
      </w:r>
      <w:r w:rsidR="006A2EB3" w:rsidRPr="00BC3782">
        <w:rPr>
          <w:rFonts w:ascii="Times New Roman" w:eastAsia="Times New Roman" w:hAnsi="Times New Roman"/>
          <w:lang w:eastAsia="ru-RU"/>
        </w:rPr>
        <w:t xml:space="preserve">онкурентоспособность ДЮСШ </w:t>
      </w:r>
      <w:r w:rsidR="00F63249" w:rsidRPr="00BC3782">
        <w:rPr>
          <w:rFonts w:ascii="Times New Roman" w:eastAsia="Times New Roman" w:hAnsi="Times New Roman"/>
          <w:lang w:eastAsia="ru-RU"/>
        </w:rPr>
        <w:t>«Искра»</w:t>
      </w:r>
      <w:r w:rsidR="006A2EB3" w:rsidRPr="00BC3782">
        <w:rPr>
          <w:rFonts w:ascii="Times New Roman" w:eastAsia="Times New Roman" w:hAnsi="Times New Roman"/>
          <w:lang w:eastAsia="ru-RU"/>
        </w:rPr>
        <w:t xml:space="preserve"> на рынке образовательных услуг</w:t>
      </w:r>
      <w:r>
        <w:rPr>
          <w:rFonts w:ascii="Times New Roman" w:eastAsia="Times New Roman" w:hAnsi="Times New Roman"/>
          <w:lang w:eastAsia="ru-RU"/>
        </w:rPr>
        <w:t>,</w:t>
      </w:r>
    </w:p>
    <w:p w:rsidR="006A2EB3" w:rsidRPr="00BC3782" w:rsidRDefault="00FA3E50" w:rsidP="002806FB">
      <w:pPr>
        <w:jc w:val="both"/>
        <w:rPr>
          <w:rFonts w:ascii="Times New Roman" w:eastAsia="Times New Roman" w:hAnsi="Times New Roman"/>
          <w:lang w:eastAsia="ru-RU"/>
        </w:rPr>
      </w:pPr>
      <w:r w:rsidRPr="00BC3782">
        <w:rPr>
          <w:rFonts w:ascii="Times New Roman" w:eastAsia="Times New Roman" w:hAnsi="Times New Roman"/>
          <w:lang w:eastAsia="ru-RU"/>
        </w:rPr>
        <w:t>-</w:t>
      </w:r>
      <w:r w:rsidR="006A2EB3" w:rsidRPr="00BC3782">
        <w:rPr>
          <w:rFonts w:ascii="Times New Roman" w:eastAsia="Times New Roman" w:hAnsi="Times New Roman"/>
          <w:lang w:eastAsia="ru-RU"/>
        </w:rPr>
        <w:t xml:space="preserve"> </w:t>
      </w:r>
      <w:r w:rsidR="005A217F">
        <w:rPr>
          <w:rFonts w:ascii="Times New Roman" w:eastAsia="Times New Roman" w:hAnsi="Times New Roman"/>
          <w:lang w:eastAsia="ru-RU"/>
        </w:rPr>
        <w:t>о</w:t>
      </w:r>
      <w:r w:rsidR="006A2EB3" w:rsidRPr="00BC3782">
        <w:rPr>
          <w:rFonts w:ascii="Times New Roman" w:eastAsia="Times New Roman" w:hAnsi="Times New Roman"/>
          <w:lang w:eastAsia="ru-RU"/>
        </w:rPr>
        <w:t xml:space="preserve">беспечены правовые гарантии образования: образовательное учреждение имеет утвержденный Устав, прошло процедуры лицензирования и аккредитации. ДЮСШ присвоена </w:t>
      </w:r>
      <w:r w:rsidR="000C6C23" w:rsidRPr="00BC3782">
        <w:rPr>
          <w:rFonts w:ascii="Times New Roman" w:eastAsia="Times New Roman" w:hAnsi="Times New Roman"/>
          <w:lang w:eastAsia="ru-RU"/>
        </w:rPr>
        <w:t>первая</w:t>
      </w:r>
      <w:r w:rsidR="006A2EB3" w:rsidRPr="00BC3782">
        <w:rPr>
          <w:rFonts w:ascii="Times New Roman" w:eastAsia="Times New Roman" w:hAnsi="Times New Roman"/>
          <w:lang w:eastAsia="ru-RU"/>
        </w:rPr>
        <w:t xml:space="preserve"> категория</w:t>
      </w:r>
      <w:r w:rsidR="005A217F">
        <w:rPr>
          <w:rFonts w:ascii="Times New Roman" w:eastAsia="Times New Roman" w:hAnsi="Times New Roman"/>
          <w:lang w:eastAsia="ru-RU"/>
        </w:rPr>
        <w:t>,</w:t>
      </w:r>
    </w:p>
    <w:p w:rsidR="006A2EB3" w:rsidRPr="00BC3782" w:rsidRDefault="006A2EB3" w:rsidP="002806FB">
      <w:pPr>
        <w:jc w:val="both"/>
        <w:rPr>
          <w:rFonts w:ascii="Times New Roman" w:eastAsia="Times New Roman" w:hAnsi="Times New Roman"/>
          <w:lang w:eastAsia="ru-RU"/>
        </w:rPr>
      </w:pPr>
      <w:r w:rsidRPr="00BC3782">
        <w:rPr>
          <w:rFonts w:ascii="Times New Roman" w:eastAsia="Times New Roman" w:hAnsi="Times New Roman"/>
          <w:lang w:eastAsia="ru-RU"/>
        </w:rPr>
        <w:t xml:space="preserve">   </w:t>
      </w:r>
      <w:proofErr w:type="gramStart"/>
      <w:r w:rsidR="00FA3E50" w:rsidRPr="00BC3782">
        <w:rPr>
          <w:rFonts w:ascii="Times New Roman" w:eastAsia="Times New Roman" w:hAnsi="Times New Roman"/>
          <w:lang w:eastAsia="ru-RU"/>
        </w:rPr>
        <w:t>-</w:t>
      </w:r>
      <w:r w:rsidRPr="00BC3782">
        <w:rPr>
          <w:rFonts w:ascii="Times New Roman" w:eastAsia="Times New Roman" w:hAnsi="Times New Roman"/>
          <w:lang w:eastAsia="ru-RU"/>
        </w:rPr>
        <w:t xml:space="preserve"> </w:t>
      </w:r>
      <w:r w:rsidR="00101641">
        <w:rPr>
          <w:rFonts w:ascii="Times New Roman" w:eastAsia="Times New Roman" w:hAnsi="Times New Roman"/>
          <w:lang w:eastAsia="ru-RU"/>
        </w:rPr>
        <w:t xml:space="preserve">учащихся </w:t>
      </w:r>
      <w:r w:rsidRPr="00BC3782">
        <w:rPr>
          <w:rFonts w:ascii="Times New Roman" w:eastAsia="Times New Roman" w:hAnsi="Times New Roman"/>
          <w:lang w:eastAsia="ru-RU"/>
        </w:rPr>
        <w:t xml:space="preserve"> в ДЮСШ привлека</w:t>
      </w:r>
      <w:r w:rsidR="005A217F">
        <w:rPr>
          <w:rFonts w:ascii="Times New Roman" w:eastAsia="Times New Roman" w:hAnsi="Times New Roman"/>
          <w:lang w:eastAsia="ru-RU"/>
        </w:rPr>
        <w:t>е</w:t>
      </w:r>
      <w:r w:rsidRPr="00BC3782">
        <w:rPr>
          <w:rFonts w:ascii="Times New Roman" w:eastAsia="Times New Roman" w:hAnsi="Times New Roman"/>
          <w:lang w:eastAsia="ru-RU"/>
        </w:rPr>
        <w:t>т</w:t>
      </w:r>
      <w:r w:rsidR="00294D9E" w:rsidRPr="00BC3782">
        <w:rPr>
          <w:rFonts w:ascii="Times New Roman" w:eastAsia="Times New Roman" w:hAnsi="Times New Roman"/>
          <w:lang w:eastAsia="ru-RU"/>
        </w:rPr>
        <w:t xml:space="preserve"> </w:t>
      </w:r>
      <w:r w:rsidRPr="00BC3782">
        <w:rPr>
          <w:rFonts w:ascii="Times New Roman" w:eastAsia="Times New Roman" w:hAnsi="Times New Roman"/>
          <w:lang w:eastAsia="ru-RU"/>
        </w:rPr>
        <w:t>спектр видов спорта (</w:t>
      </w:r>
      <w:r w:rsidR="000C6C23" w:rsidRPr="00BC3782">
        <w:rPr>
          <w:rFonts w:ascii="Times New Roman" w:eastAsia="Times New Roman" w:hAnsi="Times New Roman"/>
          <w:lang w:eastAsia="ru-RU"/>
        </w:rPr>
        <w:t>баскетбол, рукопашный бой, дзюдо, настольный теннис, волейбол, гандбол</w:t>
      </w:r>
      <w:r w:rsidR="005A217F">
        <w:rPr>
          <w:rFonts w:ascii="Times New Roman" w:eastAsia="Times New Roman" w:hAnsi="Times New Roman"/>
          <w:lang w:eastAsia="ru-RU"/>
        </w:rPr>
        <w:t>,</w:t>
      </w:r>
      <w:proofErr w:type="gramEnd"/>
    </w:p>
    <w:p w:rsidR="00F63249" w:rsidRPr="00BC3782" w:rsidRDefault="006A2EB3" w:rsidP="002806FB">
      <w:pPr>
        <w:jc w:val="both"/>
        <w:rPr>
          <w:rFonts w:ascii="Times New Roman" w:eastAsia="Times New Roman" w:hAnsi="Times New Roman"/>
          <w:lang w:eastAsia="ru-RU"/>
        </w:rPr>
      </w:pPr>
      <w:r w:rsidRPr="00BC3782">
        <w:rPr>
          <w:rFonts w:ascii="Times New Roman" w:eastAsia="Times New Roman" w:hAnsi="Times New Roman"/>
          <w:lang w:eastAsia="ru-RU"/>
        </w:rPr>
        <w:t xml:space="preserve">- возможность поучаствовать в свободное время в интересных проектах спортивного досуга, </w:t>
      </w:r>
    </w:p>
    <w:p w:rsidR="006A2EB3" w:rsidRPr="00BC3782" w:rsidRDefault="006A2EB3" w:rsidP="002806FB">
      <w:pPr>
        <w:jc w:val="both"/>
        <w:rPr>
          <w:rFonts w:ascii="Times New Roman" w:eastAsia="Times New Roman" w:hAnsi="Times New Roman"/>
          <w:lang w:eastAsia="ru-RU"/>
        </w:rPr>
      </w:pPr>
      <w:r w:rsidRPr="00BC3782">
        <w:rPr>
          <w:rFonts w:ascii="Times New Roman" w:eastAsia="Times New Roman" w:hAnsi="Times New Roman"/>
          <w:lang w:eastAsia="ru-RU"/>
        </w:rPr>
        <w:t>- возможность проверить свои силы в соревновательной деятельности, организуемой ДЮСШ,</w:t>
      </w:r>
    </w:p>
    <w:p w:rsidR="006A2EB3" w:rsidRPr="00BC3782" w:rsidRDefault="006A2EB3" w:rsidP="002806FB">
      <w:pPr>
        <w:jc w:val="both"/>
        <w:rPr>
          <w:rFonts w:ascii="Times New Roman" w:eastAsia="Times New Roman" w:hAnsi="Times New Roman"/>
          <w:lang w:eastAsia="ru-RU"/>
        </w:rPr>
      </w:pPr>
      <w:r w:rsidRPr="00BC3782">
        <w:rPr>
          <w:rFonts w:ascii="Times New Roman" w:eastAsia="Times New Roman" w:hAnsi="Times New Roman"/>
          <w:lang w:eastAsia="ru-RU"/>
        </w:rPr>
        <w:t xml:space="preserve">- профессионализм </w:t>
      </w:r>
      <w:r w:rsidR="00FA3E50" w:rsidRPr="00BC3782">
        <w:rPr>
          <w:rFonts w:ascii="Times New Roman" w:eastAsia="Times New Roman" w:hAnsi="Times New Roman"/>
          <w:lang w:eastAsia="ru-RU"/>
        </w:rPr>
        <w:t>тренеров</w:t>
      </w:r>
      <w:r w:rsidR="005A217F">
        <w:rPr>
          <w:rFonts w:ascii="Times New Roman" w:eastAsia="Times New Roman" w:hAnsi="Times New Roman"/>
          <w:lang w:eastAsia="ru-RU"/>
        </w:rPr>
        <w:t>-преподавателей,</w:t>
      </w:r>
    </w:p>
    <w:p w:rsidR="006A2EB3" w:rsidRPr="00BC3782" w:rsidRDefault="00FA3E50" w:rsidP="002806FB">
      <w:pPr>
        <w:jc w:val="both"/>
        <w:rPr>
          <w:rFonts w:ascii="Times New Roman" w:eastAsia="Times New Roman" w:hAnsi="Times New Roman"/>
          <w:lang w:eastAsia="ru-RU"/>
        </w:rPr>
      </w:pPr>
      <w:r w:rsidRPr="00BC3782">
        <w:rPr>
          <w:rFonts w:ascii="Times New Roman" w:eastAsia="Times New Roman" w:hAnsi="Times New Roman"/>
          <w:lang w:eastAsia="ru-RU"/>
        </w:rPr>
        <w:t>-</w:t>
      </w:r>
      <w:r w:rsidR="006A2EB3" w:rsidRPr="00BC3782">
        <w:rPr>
          <w:rFonts w:ascii="Times New Roman" w:eastAsia="Times New Roman" w:hAnsi="Times New Roman"/>
          <w:lang w:eastAsia="ru-RU"/>
        </w:rPr>
        <w:t xml:space="preserve"> </w:t>
      </w:r>
      <w:r w:rsidR="005A217F">
        <w:rPr>
          <w:rFonts w:ascii="Times New Roman" w:eastAsia="Times New Roman" w:hAnsi="Times New Roman"/>
          <w:lang w:eastAsia="ru-RU"/>
        </w:rPr>
        <w:t>в</w:t>
      </w:r>
      <w:r w:rsidR="006A2EB3" w:rsidRPr="00BC3782">
        <w:rPr>
          <w:rFonts w:ascii="Times New Roman" w:eastAsia="Times New Roman" w:hAnsi="Times New Roman"/>
          <w:lang w:eastAsia="ru-RU"/>
        </w:rPr>
        <w:t xml:space="preserve"> ДЮСШ активно внедряются современные образовательные технологии, позволяющие целенаправленно развивать личность спортсмена, способствующие достижению успеха в интересующем виде деятельности </w:t>
      </w:r>
      <w:r w:rsidR="005A217F">
        <w:rPr>
          <w:rFonts w:ascii="Times New Roman" w:eastAsia="Times New Roman" w:hAnsi="Times New Roman"/>
          <w:lang w:eastAsia="ru-RU"/>
        </w:rPr>
        <w:t>и росту спортивных достижений,</w:t>
      </w:r>
    </w:p>
    <w:p w:rsidR="006A2EB3" w:rsidRPr="00BC3782" w:rsidRDefault="005A217F" w:rsidP="002806FB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- с</w:t>
      </w:r>
      <w:r w:rsidR="006A2EB3" w:rsidRPr="00BC3782">
        <w:rPr>
          <w:rFonts w:ascii="Times New Roman" w:eastAsia="Times New Roman" w:hAnsi="Times New Roman"/>
          <w:lang w:eastAsia="ru-RU"/>
        </w:rPr>
        <w:t xml:space="preserve">портивная школа выступает как центр спортивно-массовой и методической работы для образовательных учреждений округа.          </w:t>
      </w:r>
    </w:p>
    <w:p w:rsidR="005A217F" w:rsidRDefault="006A2EB3" w:rsidP="002806FB">
      <w:pPr>
        <w:jc w:val="both"/>
        <w:rPr>
          <w:rFonts w:ascii="Times New Roman" w:eastAsia="Times New Roman" w:hAnsi="Times New Roman"/>
          <w:color w:val="FF0000"/>
          <w:lang w:eastAsia="ru-RU"/>
        </w:rPr>
      </w:pPr>
      <w:r w:rsidRPr="00BC3782">
        <w:rPr>
          <w:rFonts w:ascii="Times New Roman" w:eastAsia="Times New Roman" w:hAnsi="Times New Roman"/>
          <w:color w:val="FF0000"/>
          <w:lang w:eastAsia="ru-RU"/>
        </w:rPr>
        <w:t xml:space="preserve">         </w:t>
      </w:r>
    </w:p>
    <w:p w:rsidR="006A2EB3" w:rsidRPr="00BC3782" w:rsidRDefault="006A2EB3" w:rsidP="002806FB">
      <w:pPr>
        <w:jc w:val="both"/>
        <w:rPr>
          <w:rFonts w:ascii="Times New Roman" w:eastAsia="Times New Roman" w:hAnsi="Times New Roman"/>
          <w:lang w:eastAsia="ru-RU"/>
        </w:rPr>
      </w:pPr>
      <w:r w:rsidRPr="00BC3782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="007D6B22" w:rsidRPr="00BC3782">
        <w:rPr>
          <w:rFonts w:ascii="Times New Roman" w:eastAsia="Times New Roman" w:hAnsi="Times New Roman"/>
          <w:lang w:eastAsia="ru-RU"/>
        </w:rPr>
        <w:t>Основные проблемы:</w:t>
      </w:r>
    </w:p>
    <w:p w:rsidR="006A2EB3" w:rsidRPr="00BC3782" w:rsidRDefault="005A217F" w:rsidP="002806FB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н</w:t>
      </w:r>
      <w:r w:rsidR="006A2EB3" w:rsidRPr="00BC3782">
        <w:rPr>
          <w:rFonts w:ascii="Times New Roman" w:eastAsia="Times New Roman" w:hAnsi="Times New Roman"/>
          <w:lang w:eastAsia="ru-RU"/>
        </w:rPr>
        <w:t xml:space="preserve">уждается в дальнейшем развитии материально-техническая база ДЮСШ </w:t>
      </w:r>
      <w:r w:rsidR="007D6B22" w:rsidRPr="00BC3782">
        <w:rPr>
          <w:rFonts w:ascii="Times New Roman" w:eastAsia="Times New Roman" w:hAnsi="Times New Roman"/>
          <w:lang w:eastAsia="ru-RU"/>
        </w:rPr>
        <w:t>«Искра»</w:t>
      </w:r>
      <w:r>
        <w:rPr>
          <w:rFonts w:ascii="Times New Roman" w:eastAsia="Times New Roman" w:hAnsi="Times New Roman"/>
          <w:lang w:eastAsia="ru-RU"/>
        </w:rPr>
        <w:t>,</w:t>
      </w:r>
    </w:p>
    <w:p w:rsidR="007D6B22" w:rsidRPr="00BC3782" w:rsidRDefault="005A217F" w:rsidP="002806FB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требуется ремонт крыши,</w:t>
      </w:r>
    </w:p>
    <w:p w:rsidR="007D6B22" w:rsidRPr="00BC3782" w:rsidRDefault="007D6B22" w:rsidP="002806FB">
      <w:pPr>
        <w:jc w:val="both"/>
        <w:rPr>
          <w:rFonts w:ascii="Times New Roman" w:eastAsia="Times New Roman" w:hAnsi="Times New Roman"/>
          <w:lang w:eastAsia="ru-RU"/>
        </w:rPr>
      </w:pPr>
      <w:r w:rsidRPr="00BC3782">
        <w:rPr>
          <w:rFonts w:ascii="Times New Roman" w:eastAsia="Times New Roman" w:hAnsi="Times New Roman"/>
          <w:lang w:eastAsia="ru-RU"/>
        </w:rPr>
        <w:t xml:space="preserve">- </w:t>
      </w:r>
      <w:r w:rsidR="009755FC" w:rsidRPr="00BC3782">
        <w:rPr>
          <w:rFonts w:ascii="Times New Roman" w:eastAsia="Times New Roman" w:hAnsi="Times New Roman"/>
          <w:lang w:eastAsia="ru-RU"/>
        </w:rPr>
        <w:t>отсутств</w:t>
      </w:r>
      <w:r w:rsidR="00FA3E50" w:rsidRPr="00BC3782">
        <w:rPr>
          <w:rFonts w:ascii="Times New Roman" w:eastAsia="Times New Roman" w:hAnsi="Times New Roman"/>
          <w:lang w:eastAsia="ru-RU"/>
        </w:rPr>
        <w:t xml:space="preserve">ует </w:t>
      </w:r>
      <w:r w:rsidRPr="00BC3782">
        <w:rPr>
          <w:rFonts w:ascii="Times New Roman" w:eastAsia="Times New Roman" w:hAnsi="Times New Roman"/>
          <w:lang w:eastAsia="ru-RU"/>
        </w:rPr>
        <w:t>финансировани</w:t>
      </w:r>
      <w:r w:rsidR="00FA3E50" w:rsidRPr="00BC3782">
        <w:rPr>
          <w:rFonts w:ascii="Times New Roman" w:eastAsia="Times New Roman" w:hAnsi="Times New Roman"/>
          <w:lang w:eastAsia="ru-RU"/>
        </w:rPr>
        <w:t>е</w:t>
      </w:r>
      <w:r w:rsidR="009755FC" w:rsidRPr="00BC3782">
        <w:rPr>
          <w:rFonts w:ascii="Times New Roman" w:eastAsia="Times New Roman" w:hAnsi="Times New Roman"/>
          <w:lang w:eastAsia="ru-RU"/>
        </w:rPr>
        <w:t xml:space="preserve"> </w:t>
      </w:r>
      <w:r w:rsidRPr="00BC3782">
        <w:rPr>
          <w:rFonts w:ascii="Times New Roman" w:eastAsia="Times New Roman" w:hAnsi="Times New Roman"/>
          <w:lang w:eastAsia="ru-RU"/>
        </w:rPr>
        <w:t>учебно-тренировочных сбор</w:t>
      </w:r>
      <w:r w:rsidR="00FA3E50" w:rsidRPr="00BC3782">
        <w:rPr>
          <w:rFonts w:ascii="Times New Roman" w:eastAsia="Times New Roman" w:hAnsi="Times New Roman"/>
          <w:lang w:eastAsia="ru-RU"/>
        </w:rPr>
        <w:t>ов</w:t>
      </w:r>
      <w:r w:rsidR="00783FD8" w:rsidRPr="00BC3782">
        <w:rPr>
          <w:rFonts w:ascii="Times New Roman" w:eastAsia="Times New Roman" w:hAnsi="Times New Roman"/>
          <w:lang w:eastAsia="ru-RU"/>
        </w:rPr>
        <w:t xml:space="preserve"> и участи</w:t>
      </w:r>
      <w:r w:rsidR="00FA3E50" w:rsidRPr="00BC3782">
        <w:rPr>
          <w:rFonts w:ascii="Times New Roman" w:eastAsia="Times New Roman" w:hAnsi="Times New Roman"/>
          <w:lang w:eastAsia="ru-RU"/>
        </w:rPr>
        <w:t>я</w:t>
      </w:r>
      <w:r w:rsidR="00783FD8" w:rsidRPr="00BC3782">
        <w:rPr>
          <w:rFonts w:ascii="Times New Roman" w:eastAsia="Times New Roman" w:hAnsi="Times New Roman"/>
          <w:lang w:eastAsia="ru-RU"/>
        </w:rPr>
        <w:t xml:space="preserve"> в соревнованиях.</w:t>
      </w:r>
    </w:p>
    <w:p w:rsidR="006A2EB3" w:rsidRPr="00BC3782" w:rsidRDefault="006A2EB3" w:rsidP="002806FB">
      <w:pPr>
        <w:jc w:val="both"/>
        <w:rPr>
          <w:rFonts w:ascii="Times New Roman" w:eastAsia="Times New Roman" w:hAnsi="Times New Roman"/>
          <w:lang w:eastAsia="ru-RU"/>
        </w:rPr>
      </w:pPr>
    </w:p>
    <w:p w:rsidR="006A2EB3" w:rsidRDefault="006A2EB3" w:rsidP="002806FB">
      <w:pPr>
        <w:jc w:val="both"/>
        <w:rPr>
          <w:rFonts w:ascii="Times New Roman" w:eastAsia="Times New Roman" w:hAnsi="Times New Roman"/>
          <w:lang w:eastAsia="ru-RU"/>
        </w:rPr>
      </w:pPr>
      <w:r w:rsidRPr="00BC3782">
        <w:rPr>
          <w:rFonts w:ascii="Times New Roman" w:eastAsia="Times New Roman" w:hAnsi="Times New Roman"/>
          <w:lang w:eastAsia="ru-RU"/>
        </w:rPr>
        <w:t xml:space="preserve">   </w:t>
      </w:r>
    </w:p>
    <w:p w:rsidR="007A6347" w:rsidRPr="00BC3782" w:rsidRDefault="007A6347" w:rsidP="002806FB">
      <w:pPr>
        <w:jc w:val="both"/>
        <w:rPr>
          <w:rFonts w:ascii="Times New Roman" w:eastAsia="Times New Roman" w:hAnsi="Times New Roman"/>
          <w:lang w:eastAsia="ru-RU"/>
        </w:rPr>
      </w:pPr>
    </w:p>
    <w:p w:rsidR="006A2EB3" w:rsidRPr="00BC3782" w:rsidRDefault="005A217F" w:rsidP="002806FB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Директор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 w:rsidR="006A2EB3" w:rsidRPr="00BC3782">
        <w:rPr>
          <w:rFonts w:ascii="Times New Roman" w:eastAsia="Times New Roman" w:hAnsi="Times New Roman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proofErr w:type="spellStart"/>
      <w:r>
        <w:rPr>
          <w:rFonts w:ascii="Times New Roman" w:eastAsia="Times New Roman" w:hAnsi="Times New Roman"/>
          <w:lang w:eastAsia="ru-RU"/>
        </w:rPr>
        <w:t>Е.Г.Фетисова</w:t>
      </w:r>
      <w:proofErr w:type="spellEnd"/>
    </w:p>
    <w:sectPr w:rsidR="006A2EB3" w:rsidRPr="00BC3782" w:rsidSect="003F6321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89E" w:rsidRDefault="002E089E" w:rsidP="005C34E0">
      <w:r>
        <w:separator/>
      </w:r>
    </w:p>
  </w:endnote>
  <w:endnote w:type="continuationSeparator" w:id="0">
    <w:p w:rsidR="002E089E" w:rsidRDefault="002E089E" w:rsidP="005C3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89E" w:rsidRDefault="002E089E" w:rsidP="005C34E0">
      <w:r>
        <w:separator/>
      </w:r>
    </w:p>
  </w:footnote>
  <w:footnote w:type="continuationSeparator" w:id="0">
    <w:p w:rsidR="002E089E" w:rsidRDefault="002E089E" w:rsidP="005C3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667B"/>
    <w:multiLevelType w:val="hybridMultilevel"/>
    <w:tmpl w:val="F2BCCF2E"/>
    <w:lvl w:ilvl="0" w:tplc="12D8375A">
      <w:start w:val="1"/>
      <w:numFmt w:val="upperRoman"/>
      <w:lvlText w:val="%1."/>
      <w:lvlJc w:val="left"/>
      <w:pPr>
        <w:ind w:left="1428" w:hanging="720"/>
      </w:pPr>
      <w:rPr>
        <w:rFonts w:hint="default"/>
        <w:color w:val="9933F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854B44"/>
    <w:multiLevelType w:val="hybridMultilevel"/>
    <w:tmpl w:val="5A54B0B8"/>
    <w:lvl w:ilvl="0" w:tplc="2286D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FF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93190C"/>
    <w:multiLevelType w:val="hybridMultilevel"/>
    <w:tmpl w:val="5DCA6F5E"/>
    <w:lvl w:ilvl="0" w:tplc="B90A5FA2">
      <w:start w:val="1"/>
      <w:numFmt w:val="upperRoman"/>
      <w:lvlText w:val="%1."/>
      <w:lvlJc w:val="left"/>
      <w:pPr>
        <w:ind w:left="1571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">
    <w:nsid w:val="24A92BD4"/>
    <w:multiLevelType w:val="hybridMultilevel"/>
    <w:tmpl w:val="F2BCCF2E"/>
    <w:lvl w:ilvl="0" w:tplc="12D8375A">
      <w:start w:val="1"/>
      <w:numFmt w:val="upperRoman"/>
      <w:lvlText w:val="%1."/>
      <w:lvlJc w:val="left"/>
      <w:pPr>
        <w:ind w:left="2138" w:hanging="720"/>
      </w:pPr>
      <w:rPr>
        <w:rFonts w:hint="default"/>
        <w:color w:val="9933F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CD440B"/>
    <w:multiLevelType w:val="hybridMultilevel"/>
    <w:tmpl w:val="C052B37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C2030C3"/>
    <w:multiLevelType w:val="hybridMultilevel"/>
    <w:tmpl w:val="7FC4E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CD07AE"/>
    <w:multiLevelType w:val="hybridMultilevel"/>
    <w:tmpl w:val="79AE896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FA709B7"/>
    <w:multiLevelType w:val="hybridMultilevel"/>
    <w:tmpl w:val="1EBC813C"/>
    <w:lvl w:ilvl="0" w:tplc="CD4C65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D1480"/>
    <w:multiLevelType w:val="hybridMultilevel"/>
    <w:tmpl w:val="074E840E"/>
    <w:lvl w:ilvl="0" w:tplc="0480108C">
      <w:start w:val="8"/>
      <w:numFmt w:val="upperRoman"/>
      <w:lvlText w:val="%1."/>
      <w:lvlJc w:val="left"/>
      <w:pPr>
        <w:ind w:left="229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9">
    <w:nsid w:val="5748369D"/>
    <w:multiLevelType w:val="hybridMultilevel"/>
    <w:tmpl w:val="C052B37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62120652"/>
    <w:multiLevelType w:val="hybridMultilevel"/>
    <w:tmpl w:val="A3AC877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440423A"/>
    <w:multiLevelType w:val="hybridMultilevel"/>
    <w:tmpl w:val="C486F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AB470D"/>
    <w:multiLevelType w:val="hybridMultilevel"/>
    <w:tmpl w:val="A6627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832FA3"/>
    <w:multiLevelType w:val="hybridMultilevel"/>
    <w:tmpl w:val="17B4BA5C"/>
    <w:lvl w:ilvl="0" w:tplc="4964140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0"/>
  </w:num>
  <w:num w:numId="8">
    <w:abstractNumId w:val="2"/>
  </w:num>
  <w:num w:numId="9">
    <w:abstractNumId w:val="8"/>
  </w:num>
  <w:num w:numId="10">
    <w:abstractNumId w:val="9"/>
  </w:num>
  <w:num w:numId="11">
    <w:abstractNumId w:val="4"/>
  </w:num>
  <w:num w:numId="12">
    <w:abstractNumId w:val="6"/>
  </w:num>
  <w:num w:numId="13">
    <w:abstractNumId w:val="5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86"/>
    <w:rsid w:val="00052BE8"/>
    <w:rsid w:val="000849F8"/>
    <w:rsid w:val="000A04FE"/>
    <w:rsid w:val="000C6C23"/>
    <w:rsid w:val="000D3A10"/>
    <w:rsid w:val="00101641"/>
    <w:rsid w:val="0015549B"/>
    <w:rsid w:val="00160DF7"/>
    <w:rsid w:val="001D46E6"/>
    <w:rsid w:val="0025080D"/>
    <w:rsid w:val="002806FB"/>
    <w:rsid w:val="00282ABD"/>
    <w:rsid w:val="00294D9E"/>
    <w:rsid w:val="002E089E"/>
    <w:rsid w:val="00305586"/>
    <w:rsid w:val="0036370A"/>
    <w:rsid w:val="00391B15"/>
    <w:rsid w:val="003A1539"/>
    <w:rsid w:val="003D5D37"/>
    <w:rsid w:val="003F6321"/>
    <w:rsid w:val="0040262B"/>
    <w:rsid w:val="00464FDE"/>
    <w:rsid w:val="0053464C"/>
    <w:rsid w:val="005A2124"/>
    <w:rsid w:val="005A217F"/>
    <w:rsid w:val="005C34E0"/>
    <w:rsid w:val="006019A3"/>
    <w:rsid w:val="00662528"/>
    <w:rsid w:val="006A2EB3"/>
    <w:rsid w:val="00783FD8"/>
    <w:rsid w:val="00787A9A"/>
    <w:rsid w:val="007A6347"/>
    <w:rsid w:val="007D6B22"/>
    <w:rsid w:val="00807543"/>
    <w:rsid w:val="00837655"/>
    <w:rsid w:val="00910DC6"/>
    <w:rsid w:val="009110D5"/>
    <w:rsid w:val="00935B52"/>
    <w:rsid w:val="009755FC"/>
    <w:rsid w:val="009D139D"/>
    <w:rsid w:val="00A87670"/>
    <w:rsid w:val="00AE70B2"/>
    <w:rsid w:val="00BC3782"/>
    <w:rsid w:val="00BD16D4"/>
    <w:rsid w:val="00CF4FF2"/>
    <w:rsid w:val="00D00E2F"/>
    <w:rsid w:val="00D02E91"/>
    <w:rsid w:val="00D10587"/>
    <w:rsid w:val="00D91E09"/>
    <w:rsid w:val="00DA39B8"/>
    <w:rsid w:val="00DE0397"/>
    <w:rsid w:val="00E42FCC"/>
    <w:rsid w:val="00EB1DDF"/>
    <w:rsid w:val="00EC0617"/>
    <w:rsid w:val="00F63249"/>
    <w:rsid w:val="00FA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9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03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039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39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039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039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039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039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039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039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3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E039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E039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E039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E039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E039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E039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E039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E0397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DE039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qFormat/>
    <w:rsid w:val="00DE039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DE039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E039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DE039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DE0397"/>
    <w:rPr>
      <w:b/>
      <w:bCs/>
    </w:rPr>
  </w:style>
  <w:style w:type="character" w:styleId="a9">
    <w:name w:val="Emphasis"/>
    <w:basedOn w:val="a0"/>
    <w:uiPriority w:val="20"/>
    <w:qFormat/>
    <w:rsid w:val="00DE0397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E0397"/>
    <w:rPr>
      <w:szCs w:val="32"/>
    </w:rPr>
  </w:style>
  <w:style w:type="paragraph" w:styleId="ab">
    <w:name w:val="List Paragraph"/>
    <w:basedOn w:val="a"/>
    <w:uiPriority w:val="34"/>
    <w:qFormat/>
    <w:rsid w:val="00DE03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0397"/>
    <w:rPr>
      <w:i/>
    </w:rPr>
  </w:style>
  <w:style w:type="character" w:customStyle="1" w:styleId="22">
    <w:name w:val="Цитата 2 Знак"/>
    <w:basedOn w:val="a0"/>
    <w:link w:val="21"/>
    <w:uiPriority w:val="29"/>
    <w:rsid w:val="00DE0397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E0397"/>
    <w:pPr>
      <w:ind w:left="720" w:right="720"/>
    </w:pPr>
    <w:rPr>
      <w:rFonts w:cstheme="majorBidi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E0397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DE0397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E0397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E0397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E0397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E0397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E0397"/>
    <w:pPr>
      <w:outlineLvl w:val="9"/>
    </w:pPr>
  </w:style>
  <w:style w:type="paragraph" w:styleId="af4">
    <w:name w:val="header"/>
    <w:basedOn w:val="a"/>
    <w:link w:val="af5"/>
    <w:uiPriority w:val="99"/>
    <w:unhideWhenUsed/>
    <w:rsid w:val="005C34E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5C34E0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5C34E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5C34E0"/>
    <w:rPr>
      <w:sz w:val="24"/>
      <w:szCs w:val="24"/>
    </w:rPr>
  </w:style>
  <w:style w:type="table" w:styleId="af8">
    <w:name w:val="Table Grid"/>
    <w:basedOn w:val="a1"/>
    <w:uiPriority w:val="59"/>
    <w:rsid w:val="00D91E09"/>
    <w:rPr>
      <w:rFonts w:eastAsia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semiHidden/>
    <w:rsid w:val="006A2EB3"/>
  </w:style>
  <w:style w:type="paragraph" w:styleId="31">
    <w:name w:val="Body Text 3"/>
    <w:basedOn w:val="a"/>
    <w:link w:val="32"/>
    <w:rsid w:val="006A2EB3"/>
    <w:pPr>
      <w:jc w:val="both"/>
    </w:pPr>
    <w:rPr>
      <w:rFonts w:ascii="Times New Roman" w:eastAsia="Times New Roman" w:hAnsi="Times New Roman"/>
      <w:sz w:val="28"/>
      <w:lang w:eastAsia="ru-RU"/>
    </w:rPr>
  </w:style>
  <w:style w:type="character" w:customStyle="1" w:styleId="32">
    <w:name w:val="Основной текст 3 Знак"/>
    <w:basedOn w:val="a0"/>
    <w:link w:val="31"/>
    <w:rsid w:val="006A2EB3"/>
    <w:rPr>
      <w:rFonts w:ascii="Times New Roman" w:eastAsia="Times New Roman" w:hAnsi="Times New Roman"/>
      <w:sz w:val="28"/>
      <w:szCs w:val="24"/>
      <w:lang w:eastAsia="ru-RU"/>
    </w:rPr>
  </w:style>
  <w:style w:type="paragraph" w:styleId="af9">
    <w:name w:val="Body Text"/>
    <w:basedOn w:val="a"/>
    <w:link w:val="afa"/>
    <w:rsid w:val="006A2EB3"/>
    <w:pPr>
      <w:spacing w:after="120"/>
    </w:pPr>
    <w:rPr>
      <w:rFonts w:ascii="Times New Roman" w:eastAsia="Times New Roman" w:hAnsi="Times New Roman"/>
      <w:lang w:eastAsia="ru-RU"/>
    </w:rPr>
  </w:style>
  <w:style w:type="character" w:customStyle="1" w:styleId="afa">
    <w:name w:val="Основной текст Знак"/>
    <w:basedOn w:val="a0"/>
    <w:link w:val="af9"/>
    <w:rsid w:val="006A2EB3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6A2EB3"/>
    <w:pPr>
      <w:overflowPunct w:val="0"/>
      <w:autoSpaceDE w:val="0"/>
      <w:autoSpaceDN w:val="0"/>
      <w:adjustRightInd w:val="0"/>
      <w:ind w:firstLine="900"/>
      <w:jc w:val="both"/>
    </w:pPr>
    <w:rPr>
      <w:rFonts w:ascii="Arial" w:eastAsia="Times New Roman" w:hAnsi="Arial"/>
      <w:szCs w:val="20"/>
      <w:lang w:eastAsia="ru-RU"/>
    </w:rPr>
  </w:style>
  <w:style w:type="paragraph" w:customStyle="1" w:styleId="ConsPlusNormal">
    <w:name w:val="ConsPlusNormal"/>
    <w:rsid w:val="006A2E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f8"/>
    <w:rsid w:val="006A2EB3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A2EB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fb">
    <w:name w:val="Normal (Web)"/>
    <w:basedOn w:val="a"/>
    <w:rsid w:val="006A2EB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Nonformat">
    <w:name w:val="ConsPlusNonformat"/>
    <w:uiPriority w:val="99"/>
    <w:rsid w:val="00AE70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D1058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9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03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039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39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039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039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039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039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039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039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3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E039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E039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E039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E039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E039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E039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E039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E0397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DE039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qFormat/>
    <w:rsid w:val="00DE039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DE039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E039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DE039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DE0397"/>
    <w:rPr>
      <w:b/>
      <w:bCs/>
    </w:rPr>
  </w:style>
  <w:style w:type="character" w:styleId="a9">
    <w:name w:val="Emphasis"/>
    <w:basedOn w:val="a0"/>
    <w:uiPriority w:val="20"/>
    <w:qFormat/>
    <w:rsid w:val="00DE0397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E0397"/>
    <w:rPr>
      <w:szCs w:val="32"/>
    </w:rPr>
  </w:style>
  <w:style w:type="paragraph" w:styleId="ab">
    <w:name w:val="List Paragraph"/>
    <w:basedOn w:val="a"/>
    <w:uiPriority w:val="34"/>
    <w:qFormat/>
    <w:rsid w:val="00DE03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0397"/>
    <w:rPr>
      <w:i/>
    </w:rPr>
  </w:style>
  <w:style w:type="character" w:customStyle="1" w:styleId="22">
    <w:name w:val="Цитата 2 Знак"/>
    <w:basedOn w:val="a0"/>
    <w:link w:val="21"/>
    <w:uiPriority w:val="29"/>
    <w:rsid w:val="00DE0397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E0397"/>
    <w:pPr>
      <w:ind w:left="720" w:right="720"/>
    </w:pPr>
    <w:rPr>
      <w:rFonts w:cstheme="majorBidi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E0397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DE0397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E0397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E0397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E0397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E0397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E0397"/>
    <w:pPr>
      <w:outlineLvl w:val="9"/>
    </w:pPr>
  </w:style>
  <w:style w:type="paragraph" w:styleId="af4">
    <w:name w:val="header"/>
    <w:basedOn w:val="a"/>
    <w:link w:val="af5"/>
    <w:uiPriority w:val="99"/>
    <w:unhideWhenUsed/>
    <w:rsid w:val="005C34E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5C34E0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5C34E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5C34E0"/>
    <w:rPr>
      <w:sz w:val="24"/>
      <w:szCs w:val="24"/>
    </w:rPr>
  </w:style>
  <w:style w:type="table" w:styleId="af8">
    <w:name w:val="Table Grid"/>
    <w:basedOn w:val="a1"/>
    <w:uiPriority w:val="59"/>
    <w:rsid w:val="00D91E09"/>
    <w:rPr>
      <w:rFonts w:eastAsia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semiHidden/>
    <w:rsid w:val="006A2EB3"/>
  </w:style>
  <w:style w:type="paragraph" w:styleId="31">
    <w:name w:val="Body Text 3"/>
    <w:basedOn w:val="a"/>
    <w:link w:val="32"/>
    <w:rsid w:val="006A2EB3"/>
    <w:pPr>
      <w:jc w:val="both"/>
    </w:pPr>
    <w:rPr>
      <w:rFonts w:ascii="Times New Roman" w:eastAsia="Times New Roman" w:hAnsi="Times New Roman"/>
      <w:sz w:val="28"/>
      <w:lang w:eastAsia="ru-RU"/>
    </w:rPr>
  </w:style>
  <w:style w:type="character" w:customStyle="1" w:styleId="32">
    <w:name w:val="Основной текст 3 Знак"/>
    <w:basedOn w:val="a0"/>
    <w:link w:val="31"/>
    <w:rsid w:val="006A2EB3"/>
    <w:rPr>
      <w:rFonts w:ascii="Times New Roman" w:eastAsia="Times New Roman" w:hAnsi="Times New Roman"/>
      <w:sz w:val="28"/>
      <w:szCs w:val="24"/>
      <w:lang w:eastAsia="ru-RU"/>
    </w:rPr>
  </w:style>
  <w:style w:type="paragraph" w:styleId="af9">
    <w:name w:val="Body Text"/>
    <w:basedOn w:val="a"/>
    <w:link w:val="afa"/>
    <w:rsid w:val="006A2EB3"/>
    <w:pPr>
      <w:spacing w:after="120"/>
    </w:pPr>
    <w:rPr>
      <w:rFonts w:ascii="Times New Roman" w:eastAsia="Times New Roman" w:hAnsi="Times New Roman"/>
      <w:lang w:eastAsia="ru-RU"/>
    </w:rPr>
  </w:style>
  <w:style w:type="character" w:customStyle="1" w:styleId="afa">
    <w:name w:val="Основной текст Знак"/>
    <w:basedOn w:val="a0"/>
    <w:link w:val="af9"/>
    <w:rsid w:val="006A2EB3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6A2EB3"/>
    <w:pPr>
      <w:overflowPunct w:val="0"/>
      <w:autoSpaceDE w:val="0"/>
      <w:autoSpaceDN w:val="0"/>
      <w:adjustRightInd w:val="0"/>
      <w:ind w:firstLine="900"/>
      <w:jc w:val="both"/>
    </w:pPr>
    <w:rPr>
      <w:rFonts w:ascii="Arial" w:eastAsia="Times New Roman" w:hAnsi="Arial"/>
      <w:szCs w:val="20"/>
      <w:lang w:eastAsia="ru-RU"/>
    </w:rPr>
  </w:style>
  <w:style w:type="paragraph" w:customStyle="1" w:styleId="ConsPlusNormal">
    <w:name w:val="ConsPlusNormal"/>
    <w:rsid w:val="006A2E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f8"/>
    <w:rsid w:val="006A2EB3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A2EB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fb">
    <w:name w:val="Normal (Web)"/>
    <w:basedOn w:val="a"/>
    <w:rsid w:val="006A2EB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Nonformat">
    <w:name w:val="ConsPlusNonformat"/>
    <w:uiPriority w:val="99"/>
    <w:rsid w:val="00AE70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D1058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5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8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96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1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con15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E09A6-B7C8-4015-BF1D-31D227EB7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10</Pages>
  <Words>3182</Words>
  <Characters>18142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Искра</dc:creator>
  <cp:lastModifiedBy>Наталья</cp:lastModifiedBy>
  <cp:revision>14</cp:revision>
  <dcterms:created xsi:type="dcterms:W3CDTF">2014-05-07T08:05:00Z</dcterms:created>
  <dcterms:modified xsi:type="dcterms:W3CDTF">2014-05-14T10:47:00Z</dcterms:modified>
</cp:coreProperties>
</file>